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949" w:rsidRDefault="004D3949" w:rsidP="004D3949">
      <w:bookmarkStart w:id="0" w:name="_GoBack"/>
      <w:bookmarkEnd w:id="0"/>
    </w:p>
    <w:p w:rsidR="004D3949" w:rsidRDefault="004D3949" w:rsidP="004D3949">
      <w:pPr>
        <w:jc w:val="right"/>
      </w:pPr>
    </w:p>
    <w:p w:rsidR="00C26ED8" w:rsidRPr="007C3CC1" w:rsidRDefault="00C26ED8" w:rsidP="007C3CC1">
      <w:pPr>
        <w:jc w:val="center"/>
        <w:rPr>
          <w:b/>
          <w:sz w:val="40"/>
          <w:szCs w:val="40"/>
        </w:rPr>
      </w:pPr>
      <w:r w:rsidRPr="007C3CC1">
        <w:rPr>
          <w:b/>
          <w:sz w:val="40"/>
          <w:szCs w:val="40"/>
        </w:rPr>
        <w:t>Извещение о проведении аукциона</w:t>
      </w:r>
    </w:p>
    <w:p w:rsidR="00C26ED8" w:rsidRPr="00C26ED8" w:rsidRDefault="00C26ED8" w:rsidP="00C26ED8"/>
    <w:p w:rsidR="00C26ED8" w:rsidRPr="00C26ED8" w:rsidRDefault="00C26ED8" w:rsidP="00C26ED8">
      <w:pPr>
        <w:numPr>
          <w:ilvl w:val="0"/>
          <w:numId w:val="28"/>
        </w:numPr>
      </w:pPr>
      <w:r w:rsidRPr="00C26ED8">
        <w:rPr>
          <w:b/>
        </w:rPr>
        <w:t>Организатор аукциона</w:t>
      </w:r>
      <w:r w:rsidRPr="00C26ED8">
        <w:t>: Территориальное управление Федерального агентства по управлению государственным имуществом в Республике Ингушетия.</w:t>
      </w:r>
    </w:p>
    <w:p w:rsidR="00C26ED8" w:rsidRPr="00C26ED8" w:rsidRDefault="00C26ED8" w:rsidP="00C26ED8">
      <w:pPr>
        <w:numPr>
          <w:ilvl w:val="0"/>
          <w:numId w:val="28"/>
        </w:numPr>
      </w:pPr>
      <w:r w:rsidRPr="00C26ED8">
        <w:rPr>
          <w:b/>
        </w:rPr>
        <w:t>Уполномоченный орган -</w:t>
      </w:r>
      <w:r w:rsidRPr="00C26ED8">
        <w:t xml:space="preserve"> Территориальное управление Федерального агентства по управлению государственным имуществом в Республике Ингушетия (сокращенное наименование - ТУ Росимущества в Республике Ингушетия).</w:t>
      </w:r>
    </w:p>
    <w:p w:rsidR="00C26ED8" w:rsidRPr="00C26ED8" w:rsidRDefault="00C26ED8" w:rsidP="00C26ED8">
      <w:pPr>
        <w:numPr>
          <w:ilvl w:val="0"/>
          <w:numId w:val="28"/>
        </w:numPr>
        <w:rPr>
          <w:b/>
        </w:rPr>
      </w:pPr>
      <w:r w:rsidRPr="00C26ED8">
        <w:rPr>
          <w:b/>
        </w:rPr>
        <w:t xml:space="preserve">Место, дата, время и порядок проведения аукциона: </w:t>
      </w:r>
    </w:p>
    <w:p w:rsidR="00C26ED8" w:rsidRPr="00C26ED8" w:rsidRDefault="00C26ED8" w:rsidP="00C26ED8">
      <w:pPr>
        <w:numPr>
          <w:ilvl w:val="1"/>
          <w:numId w:val="28"/>
        </w:numPr>
      </w:pPr>
      <w:r w:rsidRPr="00C26ED8">
        <w:t>Аукцион будет проводиться по адресу</w:t>
      </w:r>
      <w:r w:rsidRPr="00C26ED8">
        <w:rPr>
          <w:b/>
        </w:rPr>
        <w:t xml:space="preserve">: </w:t>
      </w:r>
      <w:r w:rsidRPr="00C26ED8">
        <w:t>Республика Ингушетия, г.Назрань, ул. Победы ,3 (здание железнодорожного вокзала, корпус С), 19.09.2022 в 10-00 часов (время московское)</w:t>
      </w:r>
    </w:p>
    <w:p w:rsidR="00C26ED8" w:rsidRPr="00C26ED8" w:rsidRDefault="00C26ED8" w:rsidP="00C26ED8">
      <w:pPr>
        <w:numPr>
          <w:ilvl w:val="1"/>
          <w:numId w:val="28"/>
        </w:numPr>
      </w:pPr>
      <w:r w:rsidRPr="00C26ED8">
        <w:t>Порядок проведения аукциона: Аукцион будет проводиться с подачей предложения увеличенной на шаг аукциона. По результатам аукциона на право заключения договоров аренды земельных участков, определяется ежегодный размер арендной платы. После оглашения аукционистом начальной цены продажи участникам Аукциона предлагается заявить эту цену путем поднятия карточки. После объявления первоначальной цены все согласные поднимают номерные таблички, а организатор повышает цену на шаг аукциона. Аукционист продолжает повышать цену, пока не останется только один согласный претендент. Он объявляется победителем.</w:t>
      </w:r>
    </w:p>
    <w:p w:rsidR="00C26ED8" w:rsidRPr="00C26ED8" w:rsidRDefault="00C26ED8" w:rsidP="00C26ED8">
      <w:pPr>
        <w:numPr>
          <w:ilvl w:val="1"/>
          <w:numId w:val="28"/>
        </w:numPr>
      </w:pPr>
      <w:r w:rsidRPr="00C26ED8">
        <w:t>Победителем аукциона признается участник аукциона, предложивший наибольший размер ежегодной арендной платы за земельный участок. (полный порядок описан в документации)</w:t>
      </w:r>
    </w:p>
    <w:p w:rsidR="00C26ED8" w:rsidRPr="00C26ED8" w:rsidRDefault="00C26ED8" w:rsidP="00C26ED8">
      <w:pPr>
        <w:numPr>
          <w:ilvl w:val="0"/>
          <w:numId w:val="28"/>
        </w:numPr>
      </w:pPr>
      <w:r w:rsidRPr="00C26ED8">
        <w:rPr>
          <w:b/>
        </w:rPr>
        <w:t>Предмет аукциона: право заключения договора аренды земельного участка, находящегося в государственной собственности:</w:t>
      </w:r>
    </w:p>
    <w:p w:rsidR="00C26ED8" w:rsidRPr="00C26ED8" w:rsidRDefault="00C26ED8" w:rsidP="00C26ED8">
      <w:r w:rsidRPr="00C26ED8">
        <w:t>Таблица №1</w:t>
      </w:r>
    </w:p>
    <w:tbl>
      <w:tblPr>
        <w:tblW w:w="10066" w:type="dxa"/>
        <w:tblInd w:w="-4" w:type="dxa"/>
        <w:tblLayout w:type="fixed"/>
        <w:tblCellMar>
          <w:top w:w="7" w:type="dxa"/>
          <w:left w:w="104" w:type="dxa"/>
          <w:right w:w="59" w:type="dxa"/>
        </w:tblCellMar>
        <w:tblLook w:val="04A0"/>
      </w:tblPr>
      <w:tblGrid>
        <w:gridCol w:w="567"/>
        <w:gridCol w:w="709"/>
        <w:gridCol w:w="1701"/>
        <w:gridCol w:w="1985"/>
        <w:gridCol w:w="992"/>
        <w:gridCol w:w="851"/>
        <w:gridCol w:w="1134"/>
        <w:gridCol w:w="993"/>
        <w:gridCol w:w="1134"/>
      </w:tblGrid>
      <w:tr w:rsidR="00C26ED8" w:rsidRPr="00C26ED8" w:rsidTr="00C26ED8">
        <w:trPr>
          <w:trHeight w:val="538"/>
        </w:trPr>
        <w:tc>
          <w:tcPr>
            <w:tcW w:w="567" w:type="dxa"/>
            <w:tcBorders>
              <w:top w:val="single" w:sz="3" w:space="0" w:color="000000"/>
              <w:left w:val="single" w:sz="3" w:space="0" w:color="000000"/>
              <w:bottom w:val="double" w:sz="3" w:space="0" w:color="000000"/>
              <w:right w:val="single" w:sz="3" w:space="0" w:color="000000"/>
            </w:tcBorders>
          </w:tcPr>
          <w:p w:rsidR="00C26ED8" w:rsidRPr="00C26ED8" w:rsidRDefault="00C26ED8" w:rsidP="00C26ED8">
            <w:pPr>
              <w:rPr>
                <w:sz w:val="18"/>
                <w:szCs w:val="18"/>
              </w:rPr>
            </w:pPr>
            <w:r w:rsidRPr="00C26ED8">
              <w:rPr>
                <w:sz w:val="18"/>
                <w:szCs w:val="18"/>
              </w:rPr>
              <w:t>№</w:t>
            </w:r>
          </w:p>
        </w:tc>
        <w:tc>
          <w:tcPr>
            <w:tcW w:w="709" w:type="dxa"/>
            <w:tcBorders>
              <w:top w:val="single" w:sz="3" w:space="0" w:color="000000"/>
              <w:left w:val="single" w:sz="3" w:space="0" w:color="000000"/>
              <w:bottom w:val="double" w:sz="3" w:space="0" w:color="000000"/>
              <w:right w:val="single" w:sz="3" w:space="0" w:color="000000"/>
            </w:tcBorders>
          </w:tcPr>
          <w:p w:rsidR="00C26ED8" w:rsidRPr="00C26ED8" w:rsidRDefault="00C26ED8" w:rsidP="00C26ED8">
            <w:pPr>
              <w:rPr>
                <w:sz w:val="18"/>
                <w:szCs w:val="18"/>
              </w:rPr>
            </w:pPr>
          </w:p>
        </w:tc>
        <w:tc>
          <w:tcPr>
            <w:tcW w:w="1701" w:type="dxa"/>
            <w:tcBorders>
              <w:top w:val="single" w:sz="3" w:space="0" w:color="000000"/>
              <w:left w:val="single" w:sz="3" w:space="0" w:color="000000"/>
              <w:bottom w:val="double" w:sz="3" w:space="0" w:color="000000"/>
              <w:right w:val="single" w:sz="3" w:space="0" w:color="000000"/>
            </w:tcBorders>
          </w:tcPr>
          <w:p w:rsidR="00C26ED8" w:rsidRPr="00C26ED8" w:rsidRDefault="00C26ED8" w:rsidP="00C26ED8">
            <w:pPr>
              <w:rPr>
                <w:sz w:val="18"/>
                <w:szCs w:val="18"/>
              </w:rPr>
            </w:pPr>
            <w:r w:rsidRPr="00C26ED8">
              <w:rPr>
                <w:sz w:val="18"/>
                <w:szCs w:val="18"/>
              </w:rPr>
              <w:t xml:space="preserve">Местоположение (адрес) </w:t>
            </w:r>
          </w:p>
        </w:tc>
        <w:tc>
          <w:tcPr>
            <w:tcW w:w="1985" w:type="dxa"/>
            <w:tcBorders>
              <w:top w:val="single" w:sz="3" w:space="0" w:color="000000"/>
              <w:left w:val="single" w:sz="3" w:space="0" w:color="000000"/>
              <w:bottom w:val="double" w:sz="3" w:space="0" w:color="000000"/>
              <w:right w:val="single" w:sz="3" w:space="0" w:color="000000"/>
            </w:tcBorders>
          </w:tcPr>
          <w:p w:rsidR="00C26ED8" w:rsidRPr="00C26ED8" w:rsidRDefault="00C26ED8" w:rsidP="00C26ED8">
            <w:pPr>
              <w:rPr>
                <w:sz w:val="18"/>
                <w:szCs w:val="18"/>
              </w:rPr>
            </w:pPr>
            <w:r w:rsidRPr="00C26ED8">
              <w:rPr>
                <w:sz w:val="18"/>
                <w:szCs w:val="18"/>
              </w:rPr>
              <w:t xml:space="preserve">Кадастровый номер </w:t>
            </w:r>
          </w:p>
        </w:tc>
        <w:tc>
          <w:tcPr>
            <w:tcW w:w="992" w:type="dxa"/>
            <w:tcBorders>
              <w:top w:val="single" w:sz="3" w:space="0" w:color="000000"/>
              <w:left w:val="single" w:sz="3" w:space="0" w:color="000000"/>
              <w:bottom w:val="double" w:sz="3" w:space="0" w:color="000000"/>
              <w:right w:val="single" w:sz="3" w:space="0" w:color="000000"/>
            </w:tcBorders>
          </w:tcPr>
          <w:p w:rsidR="00C26ED8" w:rsidRPr="00C26ED8" w:rsidRDefault="00C26ED8" w:rsidP="00C26ED8">
            <w:pPr>
              <w:rPr>
                <w:sz w:val="18"/>
                <w:szCs w:val="18"/>
              </w:rPr>
            </w:pPr>
            <w:r w:rsidRPr="00C26ED8">
              <w:rPr>
                <w:sz w:val="18"/>
                <w:szCs w:val="18"/>
              </w:rPr>
              <w:t xml:space="preserve">Площадь, кв.м. </w:t>
            </w:r>
          </w:p>
        </w:tc>
        <w:tc>
          <w:tcPr>
            <w:tcW w:w="851" w:type="dxa"/>
            <w:tcBorders>
              <w:top w:val="single" w:sz="3" w:space="0" w:color="000000"/>
              <w:left w:val="single" w:sz="3" w:space="0" w:color="000000"/>
              <w:bottom w:val="double" w:sz="3" w:space="0" w:color="000000"/>
              <w:right w:val="single" w:sz="3" w:space="0" w:color="000000"/>
            </w:tcBorders>
          </w:tcPr>
          <w:p w:rsidR="00C26ED8" w:rsidRPr="00C26ED8" w:rsidRDefault="00C26ED8" w:rsidP="00C26ED8">
            <w:pPr>
              <w:rPr>
                <w:sz w:val="18"/>
                <w:szCs w:val="18"/>
              </w:rPr>
            </w:pPr>
            <w:r w:rsidRPr="00C26ED8">
              <w:rPr>
                <w:sz w:val="18"/>
                <w:szCs w:val="18"/>
              </w:rPr>
              <w:t>Категория земель</w:t>
            </w:r>
          </w:p>
        </w:tc>
        <w:tc>
          <w:tcPr>
            <w:tcW w:w="1134" w:type="dxa"/>
            <w:tcBorders>
              <w:top w:val="single" w:sz="3" w:space="0" w:color="000000"/>
              <w:left w:val="single" w:sz="3" w:space="0" w:color="000000"/>
              <w:bottom w:val="double" w:sz="3" w:space="0" w:color="000000"/>
              <w:right w:val="single" w:sz="3" w:space="0" w:color="000000"/>
            </w:tcBorders>
          </w:tcPr>
          <w:p w:rsidR="00C26ED8" w:rsidRPr="00C26ED8" w:rsidRDefault="00C26ED8" w:rsidP="00C26ED8">
            <w:pPr>
              <w:rPr>
                <w:sz w:val="18"/>
                <w:szCs w:val="18"/>
              </w:rPr>
            </w:pPr>
            <w:r w:rsidRPr="00C26ED8">
              <w:rPr>
                <w:sz w:val="18"/>
                <w:szCs w:val="18"/>
              </w:rPr>
              <w:t>Разрешенное использование</w:t>
            </w:r>
          </w:p>
        </w:tc>
        <w:tc>
          <w:tcPr>
            <w:tcW w:w="993" w:type="dxa"/>
            <w:tcBorders>
              <w:top w:val="single" w:sz="3" w:space="0" w:color="000000"/>
              <w:left w:val="single" w:sz="3" w:space="0" w:color="000000"/>
              <w:bottom w:val="double" w:sz="3" w:space="0" w:color="000000"/>
              <w:right w:val="single" w:sz="3" w:space="0" w:color="000000"/>
            </w:tcBorders>
          </w:tcPr>
          <w:p w:rsidR="00C26ED8" w:rsidRPr="00C26ED8" w:rsidRDefault="00C26ED8" w:rsidP="00C26ED8">
            <w:pPr>
              <w:rPr>
                <w:sz w:val="18"/>
                <w:szCs w:val="18"/>
              </w:rPr>
            </w:pPr>
            <w:r w:rsidRPr="00C26ED8">
              <w:rPr>
                <w:sz w:val="18"/>
                <w:szCs w:val="18"/>
              </w:rPr>
              <w:t>Начальная цена, руб.</w:t>
            </w:r>
          </w:p>
        </w:tc>
        <w:tc>
          <w:tcPr>
            <w:tcW w:w="1134" w:type="dxa"/>
            <w:tcBorders>
              <w:top w:val="single" w:sz="3" w:space="0" w:color="000000"/>
              <w:left w:val="single" w:sz="3" w:space="0" w:color="000000"/>
              <w:bottom w:val="double" w:sz="3" w:space="0" w:color="000000"/>
              <w:right w:val="single" w:sz="3" w:space="0" w:color="000000"/>
            </w:tcBorders>
          </w:tcPr>
          <w:p w:rsidR="00C26ED8" w:rsidRPr="00C26ED8" w:rsidRDefault="00C26ED8" w:rsidP="00C26ED8">
            <w:pPr>
              <w:rPr>
                <w:sz w:val="18"/>
                <w:szCs w:val="18"/>
              </w:rPr>
            </w:pPr>
            <w:r w:rsidRPr="00C26ED8">
              <w:rPr>
                <w:sz w:val="18"/>
                <w:szCs w:val="18"/>
              </w:rPr>
              <w:t>Шаг аукциона 3% от НМЦ и составляет в руб.</w:t>
            </w:r>
          </w:p>
        </w:tc>
      </w:tr>
      <w:tr w:rsidR="00C26ED8" w:rsidRPr="00C26ED8" w:rsidTr="00C26ED8">
        <w:trPr>
          <w:trHeight w:val="522"/>
        </w:trPr>
        <w:tc>
          <w:tcPr>
            <w:tcW w:w="567" w:type="dxa"/>
            <w:tcBorders>
              <w:top w:val="double" w:sz="3" w:space="0" w:color="000000"/>
              <w:left w:val="single" w:sz="3" w:space="0" w:color="000000"/>
              <w:bottom w:val="single" w:sz="3" w:space="0" w:color="000000"/>
              <w:right w:val="single" w:sz="3" w:space="0" w:color="000000"/>
            </w:tcBorders>
          </w:tcPr>
          <w:p w:rsidR="00C26ED8" w:rsidRPr="00C26ED8" w:rsidRDefault="00C26ED8" w:rsidP="00C26ED8">
            <w:pPr>
              <w:rPr>
                <w:sz w:val="18"/>
                <w:szCs w:val="18"/>
              </w:rPr>
            </w:pPr>
            <w:r w:rsidRPr="00C26ED8">
              <w:rPr>
                <w:sz w:val="18"/>
                <w:szCs w:val="18"/>
              </w:rPr>
              <w:t>1.</w:t>
            </w:r>
          </w:p>
        </w:tc>
        <w:tc>
          <w:tcPr>
            <w:tcW w:w="709" w:type="dxa"/>
            <w:tcBorders>
              <w:top w:val="double" w:sz="3" w:space="0" w:color="000000"/>
              <w:left w:val="single" w:sz="3" w:space="0" w:color="000000"/>
              <w:bottom w:val="single" w:sz="3" w:space="0" w:color="000000"/>
              <w:right w:val="single" w:sz="3" w:space="0" w:color="000000"/>
            </w:tcBorders>
          </w:tcPr>
          <w:p w:rsidR="00C26ED8" w:rsidRPr="00C26ED8" w:rsidRDefault="00C26ED8" w:rsidP="00C26ED8">
            <w:pPr>
              <w:rPr>
                <w:sz w:val="18"/>
                <w:szCs w:val="18"/>
              </w:rPr>
            </w:pPr>
            <w:r w:rsidRPr="00C26ED8">
              <w:rPr>
                <w:sz w:val="18"/>
                <w:szCs w:val="18"/>
              </w:rPr>
              <w:t>Лот №1</w:t>
            </w:r>
          </w:p>
        </w:tc>
        <w:tc>
          <w:tcPr>
            <w:tcW w:w="1701" w:type="dxa"/>
            <w:tcBorders>
              <w:top w:val="double" w:sz="3" w:space="0" w:color="000000"/>
              <w:left w:val="single" w:sz="3" w:space="0" w:color="000000"/>
              <w:bottom w:val="single" w:sz="3" w:space="0" w:color="000000"/>
              <w:right w:val="single" w:sz="3" w:space="0" w:color="000000"/>
            </w:tcBorders>
          </w:tcPr>
          <w:p w:rsidR="00C26ED8" w:rsidRPr="00C26ED8" w:rsidRDefault="00C26ED8" w:rsidP="00C26ED8">
            <w:pPr>
              <w:rPr>
                <w:sz w:val="18"/>
                <w:szCs w:val="18"/>
              </w:rPr>
            </w:pPr>
            <w:r w:rsidRPr="00C26ED8">
              <w:rPr>
                <w:sz w:val="18"/>
                <w:szCs w:val="18"/>
              </w:rPr>
              <w:t xml:space="preserve">Российская Федерация, Республика Ингушетия, </w:t>
            </w:r>
          </w:p>
          <w:p w:rsidR="00C26ED8" w:rsidRPr="00C26ED8" w:rsidRDefault="00C26ED8" w:rsidP="00C26ED8">
            <w:pPr>
              <w:rPr>
                <w:sz w:val="18"/>
                <w:szCs w:val="18"/>
              </w:rPr>
            </w:pPr>
            <w:r w:rsidRPr="00C26ED8">
              <w:rPr>
                <w:sz w:val="18"/>
                <w:szCs w:val="18"/>
              </w:rPr>
              <w:lastRenderedPageBreak/>
              <w:t xml:space="preserve">г. Назрань </w:t>
            </w:r>
          </w:p>
        </w:tc>
        <w:tc>
          <w:tcPr>
            <w:tcW w:w="1985" w:type="dxa"/>
            <w:tcBorders>
              <w:top w:val="double" w:sz="3" w:space="0" w:color="000000"/>
              <w:left w:val="single" w:sz="3" w:space="0" w:color="000000"/>
              <w:bottom w:val="single" w:sz="3" w:space="0" w:color="000000"/>
              <w:right w:val="single" w:sz="3" w:space="0" w:color="000000"/>
            </w:tcBorders>
          </w:tcPr>
          <w:p w:rsidR="00C26ED8" w:rsidRPr="00C26ED8" w:rsidRDefault="00C26ED8" w:rsidP="00C26ED8">
            <w:pPr>
              <w:rPr>
                <w:sz w:val="18"/>
                <w:szCs w:val="18"/>
              </w:rPr>
            </w:pPr>
            <w:r w:rsidRPr="00C26ED8">
              <w:rPr>
                <w:sz w:val="18"/>
                <w:szCs w:val="18"/>
              </w:rPr>
              <w:lastRenderedPageBreak/>
              <w:t xml:space="preserve">06:05:0000003:10740 </w:t>
            </w:r>
          </w:p>
        </w:tc>
        <w:tc>
          <w:tcPr>
            <w:tcW w:w="992" w:type="dxa"/>
            <w:tcBorders>
              <w:top w:val="double" w:sz="3" w:space="0" w:color="000000"/>
              <w:left w:val="single" w:sz="3" w:space="0" w:color="000000"/>
              <w:bottom w:val="single" w:sz="3" w:space="0" w:color="000000"/>
              <w:right w:val="single" w:sz="3" w:space="0" w:color="000000"/>
            </w:tcBorders>
          </w:tcPr>
          <w:p w:rsidR="00C26ED8" w:rsidRPr="00C26ED8" w:rsidRDefault="00C26ED8" w:rsidP="00C26ED8">
            <w:pPr>
              <w:rPr>
                <w:sz w:val="18"/>
                <w:szCs w:val="18"/>
              </w:rPr>
            </w:pPr>
            <w:r w:rsidRPr="00C26ED8">
              <w:rPr>
                <w:sz w:val="18"/>
                <w:szCs w:val="18"/>
              </w:rPr>
              <w:t xml:space="preserve">2495,0 </w:t>
            </w:r>
          </w:p>
        </w:tc>
        <w:tc>
          <w:tcPr>
            <w:tcW w:w="851" w:type="dxa"/>
            <w:tcBorders>
              <w:top w:val="double" w:sz="3" w:space="0" w:color="000000"/>
              <w:left w:val="single" w:sz="3" w:space="0" w:color="000000"/>
              <w:bottom w:val="single" w:sz="3" w:space="0" w:color="000000"/>
              <w:right w:val="single" w:sz="3" w:space="0" w:color="000000"/>
            </w:tcBorders>
          </w:tcPr>
          <w:p w:rsidR="00C26ED8" w:rsidRPr="00C26ED8" w:rsidRDefault="00C26ED8" w:rsidP="00C26ED8">
            <w:pPr>
              <w:rPr>
                <w:sz w:val="18"/>
                <w:szCs w:val="18"/>
              </w:rPr>
            </w:pPr>
            <w:r w:rsidRPr="00C26ED8">
              <w:rPr>
                <w:sz w:val="18"/>
                <w:szCs w:val="18"/>
              </w:rPr>
              <w:t>Земли населенных пунктов</w:t>
            </w:r>
          </w:p>
        </w:tc>
        <w:tc>
          <w:tcPr>
            <w:tcW w:w="1134" w:type="dxa"/>
            <w:tcBorders>
              <w:top w:val="double" w:sz="3" w:space="0" w:color="000000"/>
              <w:left w:val="single" w:sz="3" w:space="0" w:color="000000"/>
              <w:bottom w:val="single" w:sz="3" w:space="0" w:color="000000"/>
              <w:right w:val="single" w:sz="3" w:space="0" w:color="000000"/>
            </w:tcBorders>
          </w:tcPr>
          <w:p w:rsidR="00C26ED8" w:rsidRPr="00C26ED8" w:rsidRDefault="00C26ED8" w:rsidP="00C26ED8">
            <w:pPr>
              <w:rPr>
                <w:sz w:val="18"/>
                <w:szCs w:val="18"/>
              </w:rPr>
            </w:pPr>
            <w:r w:rsidRPr="00C26ED8">
              <w:rPr>
                <w:sz w:val="18"/>
                <w:szCs w:val="18"/>
              </w:rPr>
              <w:t>Объекты придорожного сервиса</w:t>
            </w:r>
          </w:p>
        </w:tc>
        <w:tc>
          <w:tcPr>
            <w:tcW w:w="993" w:type="dxa"/>
            <w:tcBorders>
              <w:top w:val="double" w:sz="3" w:space="0" w:color="000000"/>
              <w:left w:val="single" w:sz="3" w:space="0" w:color="000000"/>
              <w:bottom w:val="single" w:sz="3" w:space="0" w:color="000000"/>
              <w:right w:val="single" w:sz="3" w:space="0" w:color="000000"/>
            </w:tcBorders>
          </w:tcPr>
          <w:p w:rsidR="00C26ED8" w:rsidRPr="00C26ED8" w:rsidRDefault="00C26ED8" w:rsidP="00C26ED8">
            <w:pPr>
              <w:rPr>
                <w:sz w:val="18"/>
                <w:szCs w:val="18"/>
              </w:rPr>
            </w:pPr>
            <w:r w:rsidRPr="00C26ED8">
              <w:rPr>
                <w:sz w:val="18"/>
                <w:szCs w:val="18"/>
              </w:rPr>
              <w:t>189 585,0</w:t>
            </w:r>
          </w:p>
        </w:tc>
        <w:tc>
          <w:tcPr>
            <w:tcW w:w="1134" w:type="dxa"/>
            <w:tcBorders>
              <w:top w:val="double" w:sz="3" w:space="0" w:color="000000"/>
              <w:left w:val="single" w:sz="3" w:space="0" w:color="000000"/>
              <w:bottom w:val="single" w:sz="3" w:space="0" w:color="000000"/>
              <w:right w:val="single" w:sz="3" w:space="0" w:color="000000"/>
            </w:tcBorders>
          </w:tcPr>
          <w:p w:rsidR="00C26ED8" w:rsidRPr="00C26ED8" w:rsidRDefault="00C26ED8" w:rsidP="00C26ED8">
            <w:pPr>
              <w:rPr>
                <w:sz w:val="18"/>
                <w:szCs w:val="18"/>
              </w:rPr>
            </w:pPr>
            <w:r w:rsidRPr="00C26ED8">
              <w:rPr>
                <w:sz w:val="18"/>
                <w:szCs w:val="18"/>
              </w:rPr>
              <w:t>5 687,55</w:t>
            </w:r>
          </w:p>
        </w:tc>
      </w:tr>
      <w:tr w:rsidR="00C26ED8" w:rsidRPr="00C26ED8" w:rsidTr="00C26ED8">
        <w:trPr>
          <w:trHeight w:val="517"/>
        </w:trPr>
        <w:tc>
          <w:tcPr>
            <w:tcW w:w="567" w:type="dxa"/>
            <w:tcBorders>
              <w:top w:val="single" w:sz="3" w:space="0" w:color="000000"/>
              <w:left w:val="single" w:sz="3" w:space="0" w:color="000000"/>
              <w:bottom w:val="single" w:sz="3" w:space="0" w:color="000000"/>
              <w:right w:val="single" w:sz="3" w:space="0" w:color="000000"/>
            </w:tcBorders>
          </w:tcPr>
          <w:p w:rsidR="00C26ED8" w:rsidRPr="00C26ED8" w:rsidRDefault="00C26ED8" w:rsidP="00C26ED8">
            <w:pPr>
              <w:rPr>
                <w:sz w:val="18"/>
                <w:szCs w:val="18"/>
              </w:rPr>
            </w:pPr>
            <w:r w:rsidRPr="00C26ED8">
              <w:rPr>
                <w:sz w:val="18"/>
                <w:szCs w:val="18"/>
              </w:rPr>
              <w:lastRenderedPageBreak/>
              <w:t xml:space="preserve">2. </w:t>
            </w:r>
          </w:p>
        </w:tc>
        <w:tc>
          <w:tcPr>
            <w:tcW w:w="709" w:type="dxa"/>
            <w:tcBorders>
              <w:top w:val="single" w:sz="3" w:space="0" w:color="000000"/>
              <w:left w:val="single" w:sz="3" w:space="0" w:color="000000"/>
              <w:bottom w:val="single" w:sz="3" w:space="0" w:color="000000"/>
              <w:right w:val="single" w:sz="3" w:space="0" w:color="000000"/>
            </w:tcBorders>
          </w:tcPr>
          <w:p w:rsidR="00C26ED8" w:rsidRPr="00C26ED8" w:rsidRDefault="00C26ED8" w:rsidP="00C26ED8">
            <w:pPr>
              <w:rPr>
                <w:sz w:val="18"/>
                <w:szCs w:val="18"/>
              </w:rPr>
            </w:pPr>
            <w:r w:rsidRPr="00C26ED8">
              <w:rPr>
                <w:sz w:val="18"/>
                <w:szCs w:val="18"/>
              </w:rPr>
              <w:t>Лот №2</w:t>
            </w:r>
          </w:p>
        </w:tc>
        <w:tc>
          <w:tcPr>
            <w:tcW w:w="1701" w:type="dxa"/>
            <w:tcBorders>
              <w:top w:val="single" w:sz="3" w:space="0" w:color="000000"/>
              <w:left w:val="single" w:sz="3" w:space="0" w:color="000000"/>
              <w:bottom w:val="single" w:sz="3" w:space="0" w:color="000000"/>
              <w:right w:val="single" w:sz="3" w:space="0" w:color="000000"/>
            </w:tcBorders>
          </w:tcPr>
          <w:p w:rsidR="00C26ED8" w:rsidRPr="00C26ED8" w:rsidRDefault="00C26ED8" w:rsidP="00C26ED8">
            <w:pPr>
              <w:rPr>
                <w:sz w:val="18"/>
                <w:szCs w:val="18"/>
              </w:rPr>
            </w:pPr>
            <w:r w:rsidRPr="00C26ED8">
              <w:rPr>
                <w:sz w:val="18"/>
                <w:szCs w:val="18"/>
              </w:rPr>
              <w:t xml:space="preserve">Республика Ингушетия, </w:t>
            </w:r>
          </w:p>
          <w:p w:rsidR="00C26ED8" w:rsidRPr="00C26ED8" w:rsidRDefault="00C26ED8" w:rsidP="00C26ED8">
            <w:pPr>
              <w:rPr>
                <w:sz w:val="18"/>
                <w:szCs w:val="18"/>
              </w:rPr>
            </w:pPr>
            <w:r w:rsidRPr="00C26ED8">
              <w:rPr>
                <w:sz w:val="18"/>
                <w:szCs w:val="18"/>
              </w:rPr>
              <w:t xml:space="preserve">г. Назрань, Центральный АО </w:t>
            </w:r>
          </w:p>
        </w:tc>
        <w:tc>
          <w:tcPr>
            <w:tcW w:w="1985" w:type="dxa"/>
            <w:tcBorders>
              <w:top w:val="single" w:sz="3" w:space="0" w:color="000000"/>
              <w:left w:val="single" w:sz="3" w:space="0" w:color="000000"/>
              <w:bottom w:val="single" w:sz="3" w:space="0" w:color="000000"/>
              <w:right w:val="single" w:sz="3" w:space="0" w:color="000000"/>
            </w:tcBorders>
          </w:tcPr>
          <w:p w:rsidR="00C26ED8" w:rsidRPr="00C26ED8" w:rsidRDefault="00C26ED8" w:rsidP="00C26ED8">
            <w:pPr>
              <w:rPr>
                <w:sz w:val="18"/>
                <w:szCs w:val="18"/>
              </w:rPr>
            </w:pPr>
            <w:r w:rsidRPr="00C26ED8">
              <w:rPr>
                <w:sz w:val="18"/>
                <w:szCs w:val="18"/>
              </w:rPr>
              <w:t xml:space="preserve">06:05:0000003:10738 </w:t>
            </w:r>
          </w:p>
        </w:tc>
        <w:tc>
          <w:tcPr>
            <w:tcW w:w="992" w:type="dxa"/>
            <w:tcBorders>
              <w:top w:val="single" w:sz="3" w:space="0" w:color="000000"/>
              <w:left w:val="single" w:sz="3" w:space="0" w:color="000000"/>
              <w:bottom w:val="single" w:sz="3" w:space="0" w:color="000000"/>
              <w:right w:val="single" w:sz="3" w:space="0" w:color="000000"/>
            </w:tcBorders>
          </w:tcPr>
          <w:p w:rsidR="00C26ED8" w:rsidRPr="00C26ED8" w:rsidRDefault="00C26ED8" w:rsidP="00C26ED8">
            <w:pPr>
              <w:rPr>
                <w:sz w:val="18"/>
                <w:szCs w:val="18"/>
              </w:rPr>
            </w:pPr>
            <w:r w:rsidRPr="00C26ED8">
              <w:rPr>
                <w:sz w:val="18"/>
                <w:szCs w:val="18"/>
              </w:rPr>
              <w:t xml:space="preserve">630,0 </w:t>
            </w:r>
          </w:p>
        </w:tc>
        <w:tc>
          <w:tcPr>
            <w:tcW w:w="851" w:type="dxa"/>
            <w:tcBorders>
              <w:top w:val="single" w:sz="3" w:space="0" w:color="000000"/>
              <w:left w:val="single" w:sz="3" w:space="0" w:color="000000"/>
              <w:bottom w:val="single" w:sz="3" w:space="0" w:color="000000"/>
              <w:right w:val="single" w:sz="3" w:space="0" w:color="000000"/>
            </w:tcBorders>
          </w:tcPr>
          <w:p w:rsidR="00C26ED8" w:rsidRPr="00C26ED8" w:rsidRDefault="00C26ED8" w:rsidP="00C26ED8">
            <w:pPr>
              <w:rPr>
                <w:sz w:val="18"/>
                <w:szCs w:val="18"/>
              </w:rPr>
            </w:pPr>
            <w:r w:rsidRPr="00C26ED8">
              <w:rPr>
                <w:sz w:val="18"/>
                <w:szCs w:val="18"/>
              </w:rPr>
              <w:t>Земли населенных пунктов</w:t>
            </w:r>
          </w:p>
        </w:tc>
        <w:tc>
          <w:tcPr>
            <w:tcW w:w="1134" w:type="dxa"/>
            <w:tcBorders>
              <w:top w:val="single" w:sz="3" w:space="0" w:color="000000"/>
              <w:left w:val="single" w:sz="3" w:space="0" w:color="000000"/>
              <w:bottom w:val="single" w:sz="3" w:space="0" w:color="000000"/>
              <w:right w:val="single" w:sz="3" w:space="0" w:color="000000"/>
            </w:tcBorders>
          </w:tcPr>
          <w:p w:rsidR="00C26ED8" w:rsidRPr="00C26ED8" w:rsidRDefault="00C26ED8" w:rsidP="00C26ED8">
            <w:pPr>
              <w:rPr>
                <w:sz w:val="18"/>
                <w:szCs w:val="18"/>
              </w:rPr>
            </w:pPr>
            <w:r w:rsidRPr="00C26ED8">
              <w:rPr>
                <w:sz w:val="18"/>
                <w:szCs w:val="18"/>
              </w:rPr>
              <w:t>Объекты придорожного сервиса</w:t>
            </w:r>
          </w:p>
        </w:tc>
        <w:tc>
          <w:tcPr>
            <w:tcW w:w="993" w:type="dxa"/>
            <w:tcBorders>
              <w:top w:val="single" w:sz="3" w:space="0" w:color="000000"/>
              <w:left w:val="single" w:sz="3" w:space="0" w:color="000000"/>
              <w:bottom w:val="single" w:sz="3" w:space="0" w:color="000000"/>
              <w:right w:val="single" w:sz="3" w:space="0" w:color="000000"/>
            </w:tcBorders>
          </w:tcPr>
          <w:p w:rsidR="00C26ED8" w:rsidRPr="00C26ED8" w:rsidRDefault="00C26ED8" w:rsidP="00C26ED8">
            <w:pPr>
              <w:rPr>
                <w:sz w:val="18"/>
                <w:szCs w:val="18"/>
              </w:rPr>
            </w:pPr>
            <w:r w:rsidRPr="00C26ED8">
              <w:rPr>
                <w:sz w:val="18"/>
                <w:szCs w:val="18"/>
              </w:rPr>
              <w:t>57 676,0</w:t>
            </w:r>
          </w:p>
        </w:tc>
        <w:tc>
          <w:tcPr>
            <w:tcW w:w="1134" w:type="dxa"/>
            <w:tcBorders>
              <w:top w:val="single" w:sz="3" w:space="0" w:color="000000"/>
              <w:left w:val="single" w:sz="3" w:space="0" w:color="000000"/>
              <w:bottom w:val="single" w:sz="3" w:space="0" w:color="000000"/>
              <w:right w:val="single" w:sz="3" w:space="0" w:color="000000"/>
            </w:tcBorders>
          </w:tcPr>
          <w:p w:rsidR="00C26ED8" w:rsidRPr="00C26ED8" w:rsidRDefault="00C26ED8" w:rsidP="00C26ED8">
            <w:pPr>
              <w:rPr>
                <w:sz w:val="18"/>
                <w:szCs w:val="18"/>
              </w:rPr>
            </w:pPr>
            <w:r w:rsidRPr="00C26ED8">
              <w:rPr>
                <w:sz w:val="18"/>
                <w:szCs w:val="18"/>
              </w:rPr>
              <w:t>1 730,28</w:t>
            </w:r>
          </w:p>
        </w:tc>
      </w:tr>
      <w:tr w:rsidR="00C26ED8" w:rsidRPr="00C26ED8" w:rsidTr="00C26ED8">
        <w:trPr>
          <w:trHeight w:val="516"/>
        </w:trPr>
        <w:tc>
          <w:tcPr>
            <w:tcW w:w="567" w:type="dxa"/>
            <w:tcBorders>
              <w:top w:val="single" w:sz="3" w:space="0" w:color="000000"/>
              <w:left w:val="single" w:sz="3" w:space="0" w:color="000000"/>
              <w:bottom w:val="single" w:sz="3" w:space="0" w:color="000000"/>
              <w:right w:val="single" w:sz="3" w:space="0" w:color="000000"/>
            </w:tcBorders>
          </w:tcPr>
          <w:p w:rsidR="00C26ED8" w:rsidRPr="00C26ED8" w:rsidRDefault="00C26ED8" w:rsidP="00C26ED8">
            <w:pPr>
              <w:rPr>
                <w:sz w:val="18"/>
                <w:szCs w:val="18"/>
              </w:rPr>
            </w:pPr>
            <w:r w:rsidRPr="00C26ED8">
              <w:rPr>
                <w:sz w:val="18"/>
                <w:szCs w:val="18"/>
              </w:rPr>
              <w:t xml:space="preserve">3. </w:t>
            </w:r>
          </w:p>
        </w:tc>
        <w:tc>
          <w:tcPr>
            <w:tcW w:w="709" w:type="dxa"/>
            <w:tcBorders>
              <w:top w:val="single" w:sz="3" w:space="0" w:color="000000"/>
              <w:left w:val="single" w:sz="3" w:space="0" w:color="000000"/>
              <w:bottom w:val="single" w:sz="3" w:space="0" w:color="000000"/>
              <w:right w:val="single" w:sz="3" w:space="0" w:color="000000"/>
            </w:tcBorders>
          </w:tcPr>
          <w:p w:rsidR="00C26ED8" w:rsidRPr="00C26ED8" w:rsidRDefault="00C26ED8" w:rsidP="00C26ED8">
            <w:pPr>
              <w:rPr>
                <w:sz w:val="18"/>
                <w:szCs w:val="18"/>
              </w:rPr>
            </w:pPr>
            <w:r w:rsidRPr="00C26ED8">
              <w:rPr>
                <w:sz w:val="18"/>
                <w:szCs w:val="18"/>
              </w:rPr>
              <w:t>Лот №3</w:t>
            </w:r>
          </w:p>
        </w:tc>
        <w:tc>
          <w:tcPr>
            <w:tcW w:w="1701" w:type="dxa"/>
            <w:tcBorders>
              <w:top w:val="single" w:sz="3" w:space="0" w:color="000000"/>
              <w:left w:val="single" w:sz="3" w:space="0" w:color="000000"/>
              <w:bottom w:val="single" w:sz="3" w:space="0" w:color="000000"/>
              <w:right w:val="single" w:sz="3" w:space="0" w:color="000000"/>
            </w:tcBorders>
          </w:tcPr>
          <w:p w:rsidR="00C26ED8" w:rsidRPr="00C26ED8" w:rsidRDefault="00C26ED8" w:rsidP="00C26ED8">
            <w:pPr>
              <w:rPr>
                <w:sz w:val="18"/>
                <w:szCs w:val="18"/>
              </w:rPr>
            </w:pPr>
            <w:r w:rsidRPr="00C26ED8">
              <w:rPr>
                <w:sz w:val="18"/>
                <w:szCs w:val="18"/>
              </w:rPr>
              <w:t xml:space="preserve">Республика Ингушетия, </w:t>
            </w:r>
          </w:p>
          <w:p w:rsidR="00C26ED8" w:rsidRPr="00C26ED8" w:rsidRDefault="00C26ED8" w:rsidP="00C26ED8">
            <w:pPr>
              <w:rPr>
                <w:sz w:val="18"/>
                <w:szCs w:val="18"/>
              </w:rPr>
            </w:pPr>
            <w:r w:rsidRPr="00C26ED8">
              <w:rPr>
                <w:sz w:val="18"/>
                <w:szCs w:val="18"/>
              </w:rPr>
              <w:t xml:space="preserve">г. Назрань, Центральный АО </w:t>
            </w:r>
          </w:p>
        </w:tc>
        <w:tc>
          <w:tcPr>
            <w:tcW w:w="1985" w:type="dxa"/>
            <w:tcBorders>
              <w:top w:val="single" w:sz="3" w:space="0" w:color="000000"/>
              <w:left w:val="single" w:sz="3" w:space="0" w:color="000000"/>
              <w:bottom w:val="single" w:sz="3" w:space="0" w:color="000000"/>
              <w:right w:val="single" w:sz="3" w:space="0" w:color="000000"/>
            </w:tcBorders>
          </w:tcPr>
          <w:p w:rsidR="00C26ED8" w:rsidRPr="00C26ED8" w:rsidRDefault="00C26ED8" w:rsidP="00C26ED8">
            <w:pPr>
              <w:rPr>
                <w:sz w:val="18"/>
                <w:szCs w:val="18"/>
              </w:rPr>
            </w:pPr>
            <w:r w:rsidRPr="00C26ED8">
              <w:rPr>
                <w:sz w:val="18"/>
                <w:szCs w:val="18"/>
              </w:rPr>
              <w:t xml:space="preserve">06:05:0000003:10739 </w:t>
            </w:r>
          </w:p>
        </w:tc>
        <w:tc>
          <w:tcPr>
            <w:tcW w:w="992" w:type="dxa"/>
            <w:tcBorders>
              <w:top w:val="single" w:sz="3" w:space="0" w:color="000000"/>
              <w:left w:val="single" w:sz="3" w:space="0" w:color="000000"/>
              <w:bottom w:val="single" w:sz="3" w:space="0" w:color="000000"/>
              <w:right w:val="single" w:sz="3" w:space="0" w:color="000000"/>
            </w:tcBorders>
          </w:tcPr>
          <w:p w:rsidR="00C26ED8" w:rsidRPr="00C26ED8" w:rsidRDefault="00C26ED8" w:rsidP="00C26ED8">
            <w:pPr>
              <w:rPr>
                <w:sz w:val="18"/>
                <w:szCs w:val="18"/>
              </w:rPr>
            </w:pPr>
            <w:r w:rsidRPr="00C26ED8">
              <w:rPr>
                <w:sz w:val="18"/>
                <w:szCs w:val="18"/>
              </w:rPr>
              <w:t xml:space="preserve">540,0 </w:t>
            </w:r>
          </w:p>
        </w:tc>
        <w:tc>
          <w:tcPr>
            <w:tcW w:w="851" w:type="dxa"/>
            <w:tcBorders>
              <w:top w:val="single" w:sz="3" w:space="0" w:color="000000"/>
              <w:left w:val="single" w:sz="3" w:space="0" w:color="000000"/>
              <w:bottom w:val="single" w:sz="3" w:space="0" w:color="000000"/>
              <w:right w:val="single" w:sz="3" w:space="0" w:color="000000"/>
            </w:tcBorders>
          </w:tcPr>
          <w:p w:rsidR="00C26ED8" w:rsidRPr="00C26ED8" w:rsidRDefault="00C26ED8" w:rsidP="00C26ED8">
            <w:pPr>
              <w:rPr>
                <w:sz w:val="18"/>
                <w:szCs w:val="18"/>
              </w:rPr>
            </w:pPr>
            <w:r w:rsidRPr="00C26ED8">
              <w:rPr>
                <w:sz w:val="18"/>
                <w:szCs w:val="18"/>
              </w:rPr>
              <w:t>Земли населенных пунктов</w:t>
            </w:r>
          </w:p>
        </w:tc>
        <w:tc>
          <w:tcPr>
            <w:tcW w:w="1134" w:type="dxa"/>
            <w:tcBorders>
              <w:top w:val="single" w:sz="3" w:space="0" w:color="000000"/>
              <w:left w:val="single" w:sz="3" w:space="0" w:color="000000"/>
              <w:bottom w:val="single" w:sz="3" w:space="0" w:color="000000"/>
              <w:right w:val="single" w:sz="3" w:space="0" w:color="000000"/>
            </w:tcBorders>
          </w:tcPr>
          <w:p w:rsidR="00C26ED8" w:rsidRPr="00C26ED8" w:rsidRDefault="00C26ED8" w:rsidP="00C26ED8">
            <w:pPr>
              <w:rPr>
                <w:sz w:val="18"/>
                <w:szCs w:val="18"/>
              </w:rPr>
            </w:pPr>
            <w:r w:rsidRPr="00C26ED8">
              <w:rPr>
                <w:sz w:val="18"/>
                <w:szCs w:val="18"/>
              </w:rPr>
              <w:t>Объекты придорожного сервиса</w:t>
            </w:r>
          </w:p>
        </w:tc>
        <w:tc>
          <w:tcPr>
            <w:tcW w:w="993" w:type="dxa"/>
            <w:tcBorders>
              <w:top w:val="single" w:sz="3" w:space="0" w:color="000000"/>
              <w:left w:val="single" w:sz="3" w:space="0" w:color="000000"/>
              <w:bottom w:val="single" w:sz="3" w:space="0" w:color="000000"/>
              <w:right w:val="single" w:sz="3" w:space="0" w:color="000000"/>
            </w:tcBorders>
          </w:tcPr>
          <w:p w:rsidR="00C26ED8" w:rsidRPr="00C26ED8" w:rsidRDefault="00C26ED8" w:rsidP="00C26ED8">
            <w:pPr>
              <w:rPr>
                <w:sz w:val="18"/>
                <w:szCs w:val="18"/>
              </w:rPr>
            </w:pPr>
            <w:r w:rsidRPr="00C26ED8">
              <w:rPr>
                <w:sz w:val="18"/>
                <w:szCs w:val="18"/>
              </w:rPr>
              <w:t>49 437,0</w:t>
            </w:r>
          </w:p>
        </w:tc>
        <w:tc>
          <w:tcPr>
            <w:tcW w:w="1134" w:type="dxa"/>
            <w:tcBorders>
              <w:top w:val="single" w:sz="3" w:space="0" w:color="000000"/>
              <w:left w:val="single" w:sz="3" w:space="0" w:color="000000"/>
              <w:bottom w:val="single" w:sz="3" w:space="0" w:color="000000"/>
              <w:right w:val="single" w:sz="3" w:space="0" w:color="000000"/>
            </w:tcBorders>
          </w:tcPr>
          <w:p w:rsidR="00C26ED8" w:rsidRPr="00C26ED8" w:rsidRDefault="00C26ED8" w:rsidP="00C26ED8">
            <w:pPr>
              <w:rPr>
                <w:sz w:val="18"/>
                <w:szCs w:val="18"/>
              </w:rPr>
            </w:pPr>
            <w:r w:rsidRPr="00C26ED8">
              <w:rPr>
                <w:sz w:val="18"/>
                <w:szCs w:val="18"/>
              </w:rPr>
              <w:t>1 483,11</w:t>
            </w:r>
          </w:p>
        </w:tc>
      </w:tr>
      <w:tr w:rsidR="00C26ED8" w:rsidRPr="00C26ED8" w:rsidTr="00C26ED8">
        <w:trPr>
          <w:trHeight w:val="516"/>
        </w:trPr>
        <w:tc>
          <w:tcPr>
            <w:tcW w:w="567" w:type="dxa"/>
            <w:tcBorders>
              <w:top w:val="single" w:sz="3" w:space="0" w:color="000000"/>
              <w:left w:val="single" w:sz="3" w:space="0" w:color="000000"/>
              <w:bottom w:val="single" w:sz="3" w:space="0" w:color="000000"/>
              <w:right w:val="single" w:sz="3" w:space="0" w:color="000000"/>
            </w:tcBorders>
          </w:tcPr>
          <w:p w:rsidR="00C26ED8" w:rsidRPr="00C26ED8" w:rsidRDefault="00C26ED8" w:rsidP="00C26ED8">
            <w:pPr>
              <w:rPr>
                <w:sz w:val="18"/>
                <w:szCs w:val="18"/>
              </w:rPr>
            </w:pPr>
            <w:r w:rsidRPr="00C26ED8">
              <w:rPr>
                <w:sz w:val="18"/>
                <w:szCs w:val="18"/>
              </w:rPr>
              <w:t xml:space="preserve">4. </w:t>
            </w:r>
          </w:p>
        </w:tc>
        <w:tc>
          <w:tcPr>
            <w:tcW w:w="709" w:type="dxa"/>
            <w:tcBorders>
              <w:top w:val="single" w:sz="3" w:space="0" w:color="000000"/>
              <w:left w:val="single" w:sz="3" w:space="0" w:color="000000"/>
              <w:bottom w:val="single" w:sz="3" w:space="0" w:color="000000"/>
              <w:right w:val="single" w:sz="3" w:space="0" w:color="000000"/>
            </w:tcBorders>
          </w:tcPr>
          <w:p w:rsidR="00C26ED8" w:rsidRPr="00C26ED8" w:rsidRDefault="00C26ED8" w:rsidP="00C26ED8">
            <w:pPr>
              <w:rPr>
                <w:sz w:val="18"/>
                <w:szCs w:val="18"/>
              </w:rPr>
            </w:pPr>
            <w:r w:rsidRPr="00C26ED8">
              <w:rPr>
                <w:sz w:val="18"/>
                <w:szCs w:val="18"/>
              </w:rPr>
              <w:t>Лот №4</w:t>
            </w:r>
          </w:p>
        </w:tc>
        <w:tc>
          <w:tcPr>
            <w:tcW w:w="1701" w:type="dxa"/>
            <w:tcBorders>
              <w:top w:val="single" w:sz="3" w:space="0" w:color="000000"/>
              <w:left w:val="single" w:sz="3" w:space="0" w:color="000000"/>
              <w:bottom w:val="single" w:sz="3" w:space="0" w:color="000000"/>
              <w:right w:val="single" w:sz="3" w:space="0" w:color="000000"/>
            </w:tcBorders>
          </w:tcPr>
          <w:p w:rsidR="00C26ED8" w:rsidRPr="00C26ED8" w:rsidRDefault="00C26ED8" w:rsidP="00C26ED8">
            <w:pPr>
              <w:rPr>
                <w:sz w:val="18"/>
                <w:szCs w:val="18"/>
              </w:rPr>
            </w:pPr>
            <w:r w:rsidRPr="00C26ED8">
              <w:rPr>
                <w:sz w:val="18"/>
                <w:szCs w:val="18"/>
              </w:rPr>
              <w:t>Российская Федерация, Республика Ингушетия,</w:t>
            </w:r>
          </w:p>
          <w:p w:rsidR="00C26ED8" w:rsidRPr="00C26ED8" w:rsidRDefault="00C26ED8" w:rsidP="00C26ED8">
            <w:pPr>
              <w:rPr>
                <w:sz w:val="18"/>
                <w:szCs w:val="18"/>
              </w:rPr>
            </w:pPr>
            <w:r w:rsidRPr="00C26ED8">
              <w:rPr>
                <w:sz w:val="18"/>
                <w:szCs w:val="18"/>
              </w:rPr>
              <w:t xml:space="preserve"> г. Назрань </w:t>
            </w:r>
          </w:p>
        </w:tc>
        <w:tc>
          <w:tcPr>
            <w:tcW w:w="1985" w:type="dxa"/>
            <w:tcBorders>
              <w:top w:val="single" w:sz="3" w:space="0" w:color="000000"/>
              <w:left w:val="single" w:sz="3" w:space="0" w:color="000000"/>
              <w:bottom w:val="single" w:sz="3" w:space="0" w:color="000000"/>
              <w:right w:val="single" w:sz="3" w:space="0" w:color="000000"/>
            </w:tcBorders>
          </w:tcPr>
          <w:p w:rsidR="00C26ED8" w:rsidRPr="00C26ED8" w:rsidRDefault="00C26ED8" w:rsidP="00C26ED8">
            <w:pPr>
              <w:rPr>
                <w:sz w:val="18"/>
                <w:szCs w:val="18"/>
              </w:rPr>
            </w:pPr>
            <w:r w:rsidRPr="00C26ED8">
              <w:rPr>
                <w:sz w:val="18"/>
                <w:szCs w:val="18"/>
              </w:rPr>
              <w:t xml:space="preserve">06:05:0000003:10741 </w:t>
            </w:r>
          </w:p>
        </w:tc>
        <w:tc>
          <w:tcPr>
            <w:tcW w:w="992" w:type="dxa"/>
            <w:tcBorders>
              <w:top w:val="single" w:sz="3" w:space="0" w:color="000000"/>
              <w:left w:val="single" w:sz="3" w:space="0" w:color="000000"/>
              <w:bottom w:val="single" w:sz="3" w:space="0" w:color="000000"/>
              <w:right w:val="single" w:sz="3" w:space="0" w:color="000000"/>
            </w:tcBorders>
          </w:tcPr>
          <w:p w:rsidR="00C26ED8" w:rsidRPr="00C26ED8" w:rsidRDefault="00C26ED8" w:rsidP="00C26ED8">
            <w:pPr>
              <w:rPr>
                <w:sz w:val="18"/>
                <w:szCs w:val="18"/>
              </w:rPr>
            </w:pPr>
            <w:r w:rsidRPr="00C26ED8">
              <w:rPr>
                <w:sz w:val="18"/>
                <w:szCs w:val="18"/>
              </w:rPr>
              <w:t xml:space="preserve">480,0 </w:t>
            </w:r>
          </w:p>
        </w:tc>
        <w:tc>
          <w:tcPr>
            <w:tcW w:w="851" w:type="dxa"/>
            <w:tcBorders>
              <w:top w:val="single" w:sz="3" w:space="0" w:color="000000"/>
              <w:left w:val="single" w:sz="3" w:space="0" w:color="000000"/>
              <w:bottom w:val="single" w:sz="3" w:space="0" w:color="000000"/>
              <w:right w:val="single" w:sz="3" w:space="0" w:color="000000"/>
            </w:tcBorders>
          </w:tcPr>
          <w:p w:rsidR="00C26ED8" w:rsidRPr="00C26ED8" w:rsidRDefault="00C26ED8" w:rsidP="00C26ED8">
            <w:pPr>
              <w:rPr>
                <w:sz w:val="18"/>
                <w:szCs w:val="18"/>
              </w:rPr>
            </w:pPr>
            <w:r w:rsidRPr="00C26ED8">
              <w:rPr>
                <w:sz w:val="18"/>
                <w:szCs w:val="18"/>
              </w:rPr>
              <w:t>Земли населенных пунктов</w:t>
            </w:r>
          </w:p>
        </w:tc>
        <w:tc>
          <w:tcPr>
            <w:tcW w:w="1134" w:type="dxa"/>
            <w:tcBorders>
              <w:top w:val="single" w:sz="3" w:space="0" w:color="000000"/>
              <w:left w:val="single" w:sz="3" w:space="0" w:color="000000"/>
              <w:bottom w:val="single" w:sz="3" w:space="0" w:color="000000"/>
              <w:right w:val="single" w:sz="3" w:space="0" w:color="000000"/>
            </w:tcBorders>
          </w:tcPr>
          <w:p w:rsidR="00C26ED8" w:rsidRPr="00C26ED8" w:rsidRDefault="00C26ED8" w:rsidP="00C26ED8">
            <w:pPr>
              <w:rPr>
                <w:sz w:val="18"/>
                <w:szCs w:val="18"/>
              </w:rPr>
            </w:pPr>
            <w:r w:rsidRPr="00C26ED8">
              <w:rPr>
                <w:sz w:val="18"/>
                <w:szCs w:val="18"/>
              </w:rPr>
              <w:t>Объекты придорожного сервиса</w:t>
            </w:r>
          </w:p>
        </w:tc>
        <w:tc>
          <w:tcPr>
            <w:tcW w:w="993" w:type="dxa"/>
            <w:tcBorders>
              <w:top w:val="single" w:sz="3" w:space="0" w:color="000000"/>
              <w:left w:val="single" w:sz="3" w:space="0" w:color="000000"/>
              <w:bottom w:val="single" w:sz="3" w:space="0" w:color="000000"/>
              <w:right w:val="single" w:sz="3" w:space="0" w:color="000000"/>
            </w:tcBorders>
          </w:tcPr>
          <w:p w:rsidR="00C26ED8" w:rsidRPr="00C26ED8" w:rsidRDefault="00C26ED8" w:rsidP="00C26ED8">
            <w:pPr>
              <w:rPr>
                <w:sz w:val="18"/>
                <w:szCs w:val="18"/>
              </w:rPr>
            </w:pPr>
            <w:r w:rsidRPr="00C26ED8">
              <w:rPr>
                <w:sz w:val="18"/>
                <w:szCs w:val="18"/>
              </w:rPr>
              <w:t>43 944,0</w:t>
            </w:r>
          </w:p>
        </w:tc>
        <w:tc>
          <w:tcPr>
            <w:tcW w:w="1134" w:type="dxa"/>
            <w:tcBorders>
              <w:top w:val="single" w:sz="3" w:space="0" w:color="000000"/>
              <w:left w:val="single" w:sz="3" w:space="0" w:color="000000"/>
              <w:bottom w:val="single" w:sz="3" w:space="0" w:color="000000"/>
              <w:right w:val="single" w:sz="3" w:space="0" w:color="000000"/>
            </w:tcBorders>
          </w:tcPr>
          <w:p w:rsidR="00C26ED8" w:rsidRPr="00C26ED8" w:rsidRDefault="00C26ED8" w:rsidP="00C26ED8">
            <w:pPr>
              <w:rPr>
                <w:sz w:val="18"/>
                <w:szCs w:val="18"/>
              </w:rPr>
            </w:pPr>
            <w:r w:rsidRPr="00C26ED8">
              <w:rPr>
                <w:sz w:val="18"/>
                <w:szCs w:val="18"/>
              </w:rPr>
              <w:t>1 318,82</w:t>
            </w:r>
          </w:p>
        </w:tc>
      </w:tr>
    </w:tbl>
    <w:p w:rsidR="00C26ED8" w:rsidRPr="00C26ED8" w:rsidRDefault="00C26ED8" w:rsidP="00C26ED8"/>
    <w:p w:rsidR="00C26ED8" w:rsidRPr="00C26ED8" w:rsidRDefault="00C26ED8" w:rsidP="00C26ED8">
      <w:pPr>
        <w:numPr>
          <w:ilvl w:val="0"/>
          <w:numId w:val="28"/>
        </w:numPr>
      </w:pPr>
      <w:r w:rsidRPr="00C26ED8">
        <w:t>Начальная цена предмета аукциона на право заключения договора аренды земельного участка устанавливается на основании отчета об оценке рыночной стоимости годовой арендной платы в соответствии с Федеральным законом "Об оценочной деятельности в Российской Федерации" и указана в таблице №1</w:t>
      </w:r>
    </w:p>
    <w:p w:rsidR="00C26ED8" w:rsidRPr="00C26ED8" w:rsidRDefault="00C26ED8" w:rsidP="00C26ED8">
      <w:r w:rsidRPr="00C26ED8">
        <w:t>По результатам аукциона на право заключения договора аренды земельного участка, находящегося в государственной или муниципальной собственности, определяется ежегодный размер арендной платы.</w:t>
      </w:r>
    </w:p>
    <w:p w:rsidR="00C26ED8" w:rsidRPr="00C26ED8" w:rsidRDefault="00C26ED8" w:rsidP="00C26ED8">
      <w:pPr>
        <w:numPr>
          <w:ilvl w:val="0"/>
          <w:numId w:val="28"/>
        </w:numPr>
      </w:pPr>
      <w:r w:rsidRPr="00C26ED8">
        <w:t xml:space="preserve">"Шаг аукциона" устанавливается в размере 3 (три) процента от начальной цены предмета аукциона и не изменяются в течение всего аукциона, и в денежном выражении указана в таблице №1. </w:t>
      </w:r>
    </w:p>
    <w:p w:rsidR="00C26ED8" w:rsidRPr="00C26ED8" w:rsidRDefault="00C26ED8" w:rsidP="00C26ED8">
      <w:pPr>
        <w:numPr>
          <w:ilvl w:val="0"/>
          <w:numId w:val="28"/>
        </w:numPr>
      </w:pPr>
      <w:r w:rsidRPr="00C26ED8">
        <w:t xml:space="preserve">Форма заявки на участие в аукционе, порядок, адрес места, дата, время начала и окончания приема заявок: </w:t>
      </w:r>
    </w:p>
    <w:p w:rsidR="00C26ED8" w:rsidRPr="00C26ED8" w:rsidRDefault="00C26ED8" w:rsidP="00C26ED8">
      <w:r w:rsidRPr="00C26ED8">
        <w:t xml:space="preserve">Заявки на участие в аукционе подаются с 09ч:00м. «16» августа 2022 до 11ч:00м. «12» сентября 2022, по рабочим дням с понедельника по пятницу с 9.00 до 18.00 часов (время московское), обед с 13:00 до 14:00, (выходные суббота, воскресенье) в офисе ТУ Росимущества в Республике Ингушетия по адресу: 386102, РИ, г. Назрань, ул.Победы №3, корпус «С», 4 этаж, кабинет №4. </w:t>
      </w:r>
    </w:p>
    <w:p w:rsidR="00C26ED8" w:rsidRPr="00C26ED8" w:rsidRDefault="00C26ED8" w:rsidP="00C26ED8">
      <w:r w:rsidRPr="00C26ED8">
        <w:t>Для участия в аукционе заявители представляют в установленный в извещении о проведении аукциона срок следующие документы:</w:t>
      </w:r>
    </w:p>
    <w:p w:rsidR="00C26ED8" w:rsidRPr="00C26ED8" w:rsidRDefault="00C26ED8" w:rsidP="00C26ED8">
      <w:r w:rsidRPr="00C26ED8">
        <w:t>1) заявка на участие в аукционе по установленной в извещении о проведении аукциона форме с указанием банковских реквизитов счета для возврата задатка – Приложение №1. Заявка и опись представленных документов составляются в 2 экземплярах, один из которых остается у продавца, другой - у заявителя.</w:t>
      </w:r>
    </w:p>
    <w:p w:rsidR="00C26ED8" w:rsidRPr="00C26ED8" w:rsidRDefault="00C26ED8" w:rsidP="00C26ED8">
      <w:r w:rsidRPr="00C26ED8">
        <w:lastRenderedPageBreak/>
        <w:t>Заявка на участие в аукционе должна быть подготовлена в письменном виде по форме, представленной в настоящем извещении, и содержать сведения и документы, указанные в настоящем извещении.</w:t>
      </w:r>
    </w:p>
    <w:p w:rsidR="00C26ED8" w:rsidRPr="00C26ED8" w:rsidRDefault="00C26ED8" w:rsidP="00C26ED8">
      <w:r w:rsidRPr="00C26ED8">
        <w:t>Все поля заявки должны быть заполнены. Исправления и подчистки не допускаются.</w:t>
      </w:r>
    </w:p>
    <w:p w:rsidR="00C26ED8" w:rsidRPr="00C26ED8" w:rsidRDefault="00C26ED8" w:rsidP="00C26ED8">
      <w:r w:rsidRPr="00C26ED8">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C26ED8" w:rsidRPr="00C26ED8" w:rsidRDefault="00C26ED8" w:rsidP="00C26ED8">
      <w:r w:rsidRPr="00C26ED8">
        <w:t>2) копии документов, удостоверяющих личность заявителя (для граждан);</w:t>
      </w:r>
    </w:p>
    <w:p w:rsidR="00C26ED8" w:rsidRPr="00C26ED8" w:rsidRDefault="00C26ED8" w:rsidP="00C26ED8">
      <w:r w:rsidRPr="00C26ED8">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26ED8" w:rsidRPr="00C26ED8" w:rsidRDefault="00C26ED8" w:rsidP="00C26ED8">
      <w:r w:rsidRPr="00C26ED8">
        <w:t>4) документы, подтверждающие внесение задатка.</w:t>
      </w:r>
    </w:p>
    <w:p w:rsidR="00C26ED8" w:rsidRPr="00C26ED8" w:rsidRDefault="00C26ED8" w:rsidP="00C26ED8">
      <w:r w:rsidRPr="00C26ED8">
        <w:t xml:space="preserve">   Для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N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частью 5 статьи 4 указанного Федерального закона.</w:t>
      </w:r>
    </w:p>
    <w:p w:rsidR="00C26ED8" w:rsidRPr="00C26ED8" w:rsidRDefault="00C26ED8" w:rsidP="00C26ED8">
      <w:r w:rsidRPr="00C26ED8">
        <w:t>Представление документов, подтверждающих внесение задатка, признается заключением соглашения о задатке.</w:t>
      </w:r>
    </w:p>
    <w:p w:rsidR="00C26ED8" w:rsidRPr="00C26ED8" w:rsidRDefault="00C26ED8" w:rsidP="00C26ED8">
      <w:r w:rsidRPr="00C26ED8">
        <w:t xml:space="preserve">Организатор аукциона не вправе требовать представление иных документов, за исключением документов, указанных в пунктах 1 и 1.1 настоящей статьи. </w:t>
      </w:r>
      <w:r w:rsidRPr="00C26ED8">
        <w:tab/>
        <w:t>Организатор аукциона в отношении заявителей - юридических лиц и индивидуальных предпринимателей запрашивает сведения о заявителе, содержащиеся соответственно в едином государственном реестре юридических лиц 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C26ED8" w:rsidRPr="00C26ED8" w:rsidRDefault="00C26ED8" w:rsidP="00C26ED8">
      <w:r w:rsidRPr="00C26ED8">
        <w:lastRenderedPageBreak/>
        <w:t xml:space="preserve">Прием документов </w:t>
      </w:r>
      <w:r w:rsidRPr="00C26ED8">
        <w:rPr>
          <w:b/>
        </w:rPr>
        <w:t>прекращается не ранее чем за пять дней до дня</w:t>
      </w:r>
      <w:r w:rsidRPr="00C26ED8">
        <w:t xml:space="preserve"> проведения аукциона на право заключения договора аренды земельного участка, находящегося в государственной или муниципальной собственности.</w:t>
      </w:r>
    </w:p>
    <w:p w:rsidR="00C26ED8" w:rsidRPr="00C26ED8" w:rsidRDefault="00C26ED8" w:rsidP="00C26ED8">
      <w:r w:rsidRPr="00C26ED8">
        <w:t>Один заявитель вправе подать только одну заявку на участие в аукционе.</w:t>
      </w:r>
    </w:p>
    <w:p w:rsidR="00C26ED8" w:rsidRPr="00C26ED8" w:rsidRDefault="00C26ED8" w:rsidP="00C26ED8">
      <w:r w:rsidRPr="00C26ED8">
        <w:t>Заявка на участие в аукционе, поступившая по истечении срока приема заявок, возвращается заявителю в день ее поступления.</w:t>
      </w:r>
    </w:p>
    <w:p w:rsidR="00C26ED8" w:rsidRPr="00C26ED8" w:rsidRDefault="00C26ED8" w:rsidP="00C26ED8">
      <w:r w:rsidRPr="00C26ED8">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C26ED8" w:rsidRPr="00C26ED8" w:rsidRDefault="00C26ED8" w:rsidP="00C26ED8">
      <w:r w:rsidRPr="00C26ED8">
        <w:t>Заявитель не допускается к участию в аукционе в следующих случаях:</w:t>
      </w:r>
    </w:p>
    <w:p w:rsidR="00C26ED8" w:rsidRPr="00C26ED8" w:rsidRDefault="00C26ED8" w:rsidP="00C26ED8">
      <w:r w:rsidRPr="00C26ED8">
        <w:t>1) непредставление необходимых для участия в аукционе документов или представление недостоверных сведений;</w:t>
      </w:r>
    </w:p>
    <w:p w:rsidR="00C26ED8" w:rsidRPr="00C26ED8" w:rsidRDefault="00C26ED8" w:rsidP="00C26ED8">
      <w:r w:rsidRPr="00C26ED8">
        <w:t>2) непоступление задатка на дату рассмотрения заявок на участие в аукционе;</w:t>
      </w:r>
    </w:p>
    <w:p w:rsidR="00C26ED8" w:rsidRPr="00C26ED8" w:rsidRDefault="00C26ED8" w:rsidP="00C26ED8">
      <w:r w:rsidRPr="00C26ED8">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C26ED8" w:rsidRPr="00C26ED8" w:rsidRDefault="00C26ED8" w:rsidP="00C26ED8">
      <w:r w:rsidRPr="00C26ED8">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C26ED8" w:rsidRPr="00C26ED8" w:rsidRDefault="00C26ED8" w:rsidP="00C26ED8"/>
    <w:p w:rsidR="00C26ED8" w:rsidRPr="00C26ED8" w:rsidRDefault="00C26ED8" w:rsidP="00C26ED8">
      <w:pPr>
        <w:numPr>
          <w:ilvl w:val="0"/>
          <w:numId w:val="28"/>
        </w:numPr>
      </w:pPr>
      <w:r w:rsidRPr="00C26ED8">
        <w:t>Размер задатка, порядок его внесения участниками аукциона и возврата им задатка, банковских реквизитах счета для перечисления задатка;</w:t>
      </w:r>
    </w:p>
    <w:p w:rsidR="00C26ED8" w:rsidRPr="00C26ED8" w:rsidRDefault="00C26ED8" w:rsidP="00C26ED8">
      <w:r w:rsidRPr="00C26ED8">
        <w:t xml:space="preserve">Задаток должен быть перечислен безналичным путем на счет ТУ Росимущества в Республике: </w:t>
      </w:r>
    </w:p>
    <w:p w:rsidR="00C26ED8" w:rsidRPr="00C26ED8" w:rsidRDefault="00C26ED8" w:rsidP="00C26ED8">
      <w:r w:rsidRPr="00C26ED8">
        <w:t>Реквизиты счета для учета средств, находящихся во временном распоряжении</w:t>
      </w:r>
    </w:p>
    <w:p w:rsidR="00C26ED8" w:rsidRPr="00C26ED8" w:rsidRDefault="00C26ED8" w:rsidP="00C26ED8">
      <w:r w:rsidRPr="00C26ED8">
        <w:t>ИНН 0608014952, КПП 060801001</w:t>
      </w:r>
      <w:r w:rsidRPr="00C26ED8">
        <w:tab/>
      </w:r>
    </w:p>
    <w:p w:rsidR="00C26ED8" w:rsidRPr="00C26ED8" w:rsidRDefault="00C26ED8" w:rsidP="00C26ED8">
      <w:r w:rsidRPr="00C26ED8">
        <w:t>Получатель: УФК по Республике Ингушетия (ТУ Росимущества в Республике Ингушетия л/с 05141А26680)</w:t>
      </w:r>
    </w:p>
    <w:p w:rsidR="00C26ED8" w:rsidRPr="00C26ED8" w:rsidRDefault="00C26ED8" w:rsidP="00C26ED8">
      <w:r w:rsidRPr="00C26ED8">
        <w:t>Расчетный счет: 03212643000000011400</w:t>
      </w:r>
    </w:p>
    <w:p w:rsidR="00C26ED8" w:rsidRPr="00C26ED8" w:rsidRDefault="00C26ED8" w:rsidP="00C26ED8">
      <w:r w:rsidRPr="00C26ED8">
        <w:lastRenderedPageBreak/>
        <w:t xml:space="preserve">Банк получателя ОТДЕЛЕНИЕ-НБ РЕСПУБЛИКА ИНГУШЕТИЯ//УФК по Республике Ингушетия г. Магас, </w:t>
      </w:r>
    </w:p>
    <w:p w:rsidR="00C26ED8" w:rsidRPr="00C26ED8" w:rsidRDefault="00C26ED8" w:rsidP="00C26ED8">
      <w:r w:rsidRPr="00C26ED8">
        <w:t>БИК 012618001</w:t>
      </w:r>
    </w:p>
    <w:p w:rsidR="00C26ED8" w:rsidRPr="00C26ED8" w:rsidRDefault="00C26ED8" w:rsidP="00C26ED8">
      <w:r w:rsidRPr="00C26ED8">
        <w:t>Корр/счет 40102810345370000027</w:t>
      </w:r>
      <w:r w:rsidRPr="00C26ED8">
        <w:tab/>
      </w:r>
    </w:p>
    <w:p w:rsidR="00C26ED8" w:rsidRPr="00C26ED8" w:rsidRDefault="00C26ED8" w:rsidP="00C26ED8">
      <w:r w:rsidRPr="00C26ED8">
        <w:t>ОКПО 15073973</w:t>
      </w:r>
      <w:r w:rsidRPr="00C26ED8">
        <w:tab/>
      </w:r>
      <w:r w:rsidRPr="00C26ED8">
        <w:tab/>
      </w:r>
      <w:r w:rsidRPr="00C26ED8">
        <w:tab/>
      </w:r>
      <w:r w:rsidRPr="00C26ED8">
        <w:tab/>
      </w:r>
      <w:r w:rsidRPr="00C26ED8">
        <w:tab/>
      </w:r>
      <w:r w:rsidRPr="00C26ED8">
        <w:tab/>
      </w:r>
      <w:r w:rsidRPr="00C26ED8">
        <w:tab/>
      </w:r>
      <w:r w:rsidRPr="00C26ED8">
        <w:tab/>
      </w:r>
    </w:p>
    <w:p w:rsidR="00C26ED8" w:rsidRPr="00C26ED8" w:rsidRDefault="00C26ED8" w:rsidP="00C26ED8">
      <w:r w:rsidRPr="00C26ED8">
        <w:t>ОКТМО 26706000001</w:t>
      </w:r>
    </w:p>
    <w:p w:rsidR="00C26ED8" w:rsidRPr="00C26ED8" w:rsidRDefault="00C26ED8" w:rsidP="00C26ED8">
      <w:r w:rsidRPr="00C26ED8">
        <w:t>ОКВЭД 84.11.8</w:t>
      </w:r>
    </w:p>
    <w:p w:rsidR="00C26ED8" w:rsidRPr="00C26ED8" w:rsidRDefault="00C26ED8" w:rsidP="00C26ED8">
      <w:r w:rsidRPr="00C26ED8">
        <w:t>ОГРН 1100608000646.  Код 0008</w:t>
      </w:r>
    </w:p>
    <w:p w:rsidR="00C26ED8" w:rsidRPr="00C26ED8" w:rsidRDefault="00C26ED8" w:rsidP="00C26ED8">
      <w:r w:rsidRPr="00C26ED8">
        <w:t xml:space="preserve">Назначение платежа: «Задаток для участия в аукционе по заключению договора аренды федерального земельного участка». Задаток должен поступить на указанный счет не позднее следующего дня окончания приема заявок для участия в аукционе. Возврат задатка участникам торгов, которые не выиграли их, осуществляется в течение 3 банковских дней со дня подписания протокола о результатах торгов. </w:t>
      </w:r>
    </w:p>
    <w:p w:rsidR="00C26ED8" w:rsidRPr="00C26ED8" w:rsidRDefault="00C26ED8" w:rsidP="00C26ED8">
      <w:r w:rsidRPr="00C26ED8">
        <w:t xml:space="preserve">Внесенный победителем аукциона задаток засчитывается в счет выкупной цены.  </w:t>
      </w:r>
    </w:p>
    <w:p w:rsidR="00C26ED8" w:rsidRPr="00C26ED8" w:rsidRDefault="00C26ED8" w:rsidP="00C26ED8">
      <w:r w:rsidRPr="00C26ED8">
        <w:t>Платежный документ, подтверждающий внесение задатка, представляется с отметкой банка плательщика об исполнении для подтверждения перечисления претендентом установленного в извещении о проведении торгов задатка в счет обеспечения оплаты приобретаемых на торгах прав на заключение договоров аренды земельного участка.</w:t>
      </w:r>
    </w:p>
    <w:p w:rsidR="00C26ED8" w:rsidRPr="00C26ED8" w:rsidRDefault="00C26ED8" w:rsidP="00C26ED8">
      <w:r w:rsidRPr="00C26ED8">
        <w:t>Настоящее предложение по оплате задатка является публичной офертой и может быть оплачен без заключения соглашения об оплате задатка.</w:t>
      </w:r>
    </w:p>
    <w:p w:rsidR="00C26ED8" w:rsidRPr="00C26ED8" w:rsidRDefault="00C26ED8" w:rsidP="00C26ED8">
      <w:pPr>
        <w:numPr>
          <w:ilvl w:val="0"/>
          <w:numId w:val="28"/>
        </w:numPr>
      </w:pPr>
      <w:r w:rsidRPr="00C26ED8">
        <w:rPr>
          <w:b/>
        </w:rPr>
        <w:t>Срок аренды земельного участка</w:t>
      </w:r>
      <w:r w:rsidRPr="00C26ED8">
        <w:t xml:space="preserve"> – 10 лет;</w:t>
      </w:r>
    </w:p>
    <w:p w:rsidR="00C26ED8" w:rsidRPr="00C26ED8" w:rsidRDefault="00C26ED8" w:rsidP="00C26ED8">
      <w:pPr>
        <w:numPr>
          <w:ilvl w:val="0"/>
          <w:numId w:val="28"/>
        </w:numPr>
      </w:pPr>
      <w:r w:rsidRPr="00C26ED8">
        <w:t>Льготы по арендной плате в отношении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N 209-ФЗ "О развитии малого и среднего предпринимательства в Российской Федерации", если такие льготы установлены соответственно нормативными правовыми актами Правительства Российской Федерации, нормативными правовыми актами субъектов Российской Федерации, муниципальными правовыми актами – не предусмотрены;</w:t>
      </w:r>
    </w:p>
    <w:p w:rsidR="00C26ED8" w:rsidRPr="00C26ED8" w:rsidRDefault="00C26ED8" w:rsidP="00C26ED8">
      <w:pPr>
        <w:numPr>
          <w:ilvl w:val="0"/>
          <w:numId w:val="28"/>
        </w:numPr>
      </w:pPr>
      <w:r w:rsidRPr="00C26ED8">
        <w:t xml:space="preserve"> Обязательство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в срок, не превышающий двенадцати месяцев – не установлено, участки незастроенные;</w:t>
      </w:r>
    </w:p>
    <w:p w:rsidR="00C26ED8" w:rsidRPr="00C26ED8" w:rsidRDefault="00C26ED8" w:rsidP="00C26ED8">
      <w:pPr>
        <w:numPr>
          <w:ilvl w:val="0"/>
          <w:numId w:val="28"/>
        </w:numPr>
      </w:pPr>
      <w:r w:rsidRPr="00C26ED8">
        <w:lastRenderedPageBreak/>
        <w:t>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либо по представлению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утвержденной проектной документации по реконструкции самовольной постройки в целях ее приведения в соответствие с установленными требованиями в срок, не превышающий двенадцати месяцев - не установлено, участки незастроенные;</w:t>
      </w:r>
    </w:p>
    <w:p w:rsidR="00C26ED8" w:rsidRPr="00C26ED8" w:rsidRDefault="00C26ED8" w:rsidP="00C26ED8">
      <w:pPr>
        <w:numPr>
          <w:ilvl w:val="0"/>
          <w:numId w:val="28"/>
        </w:numPr>
      </w:pPr>
      <w:r w:rsidRPr="00C26ED8">
        <w:t>Обязательство по приведению в соответствие с установленными требованиями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в срок, не превышающий трех лет - не установлено, участки незастроенные;</w:t>
      </w:r>
    </w:p>
    <w:p w:rsidR="00C26ED8" w:rsidRPr="00C26ED8" w:rsidRDefault="00C26ED8" w:rsidP="00C26ED8">
      <w:pPr>
        <w:numPr>
          <w:ilvl w:val="0"/>
          <w:numId w:val="28"/>
        </w:numPr>
      </w:pPr>
      <w:r w:rsidRPr="00C26ED8">
        <w:t>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 отсутствуют.</w:t>
      </w:r>
    </w:p>
    <w:p w:rsidR="00C26ED8" w:rsidRPr="00C26ED8" w:rsidRDefault="00C26ED8" w:rsidP="00C26ED8">
      <w:pPr>
        <w:numPr>
          <w:ilvl w:val="0"/>
          <w:numId w:val="28"/>
        </w:numPr>
      </w:pPr>
      <w:r w:rsidRPr="00C26ED8">
        <w:t>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 имеются</w:t>
      </w:r>
    </w:p>
    <w:p w:rsidR="00C26ED8" w:rsidRPr="00C26ED8" w:rsidRDefault="00C26ED8" w:rsidP="00C26ED8">
      <w:r w:rsidRPr="00C26ED8">
        <w:t>Если аукцион признан несостоявшимся и договор аренды такого земельного участка не заключен с лицом, подавшим единственную заявку на участие в аукционе, с заявителем, признанным единственным участником аукциона, или с единственным принявшим участие в аукционе его участником, начальная цена предмета повторного аукциона может быть определена ниже ранее установленной начальной цены предмета аукциона, но не более чем на тридцать процентов начальной цены предмета предыдущего аукциона.</w:t>
      </w:r>
    </w:p>
    <w:p w:rsidR="00C26ED8" w:rsidRPr="00C26ED8" w:rsidRDefault="00C26ED8" w:rsidP="00C26ED8">
      <w:r w:rsidRPr="00C26ED8">
        <w:t>Договор может быть заключен не ранее чем через десять дней со дня размещения информации о результатах аукциона на официальном сайте</w:t>
      </w:r>
    </w:p>
    <w:p w:rsidR="00C26ED8" w:rsidRPr="00C26ED8" w:rsidRDefault="00C26ED8" w:rsidP="00C26ED8">
      <w:r w:rsidRPr="00C26ED8">
        <w:t xml:space="preserve">Проект договора аренды земельного участка –Приложение №2. </w:t>
      </w:r>
    </w:p>
    <w:p w:rsidR="004D3949" w:rsidRDefault="004D3949" w:rsidP="004D3949">
      <w:pPr>
        <w:jc w:val="right"/>
      </w:pPr>
      <w:r>
        <w:t>Приложение №1</w:t>
      </w:r>
    </w:p>
    <w:p w:rsidR="004D3949" w:rsidRDefault="004D3949" w:rsidP="004D3949">
      <w:pPr>
        <w:jc w:val="center"/>
      </w:pPr>
      <w:r>
        <w:t>Форма заявки на участие в аукционе на право заключения договора аренды земельного участка</w:t>
      </w:r>
    </w:p>
    <w:p w:rsidR="004D3949" w:rsidRDefault="004D3949" w:rsidP="004D3949">
      <w:pPr>
        <w:jc w:val="center"/>
      </w:pPr>
      <w:r>
        <w:lastRenderedPageBreak/>
        <w:t>«___» __________________ 20__г.</w:t>
      </w:r>
    </w:p>
    <w:p w:rsidR="004D3949" w:rsidRDefault="004D3949" w:rsidP="004D3949">
      <w:r>
        <w:tab/>
        <w:t>Изучив документацию об аукционе на право заключения договора аренды земельного участка (далее - аукцион), а также применимое к данному аукциону законодательство ________, именуемый далее Претендент, (полное официальное наименование юридического лица или Ф.И.О., подающего заявку) в лице _________________ (фамилия, имя, отчество, должность), действующего на основании ________, зарегистрированного ____ № _____ от _______ года, сообщает о согласии   участвовать в аукционе на условиях, установленных в указанных выше документах, и направляет настоящую заявку.</w:t>
      </w:r>
    </w:p>
    <w:p w:rsidR="004D3949" w:rsidRDefault="004D3949" w:rsidP="004D3949">
      <w:r>
        <w:t xml:space="preserve">Принимая решение об участии в аукционе на право заключения договора аренды земельного участка, расположенного по адресу: ________________________., вид разрешенного использования –  , обязуется: </w:t>
      </w:r>
    </w:p>
    <w:p w:rsidR="004D3949" w:rsidRDefault="004D3949" w:rsidP="004D3949">
      <w:r>
        <w:t xml:space="preserve">1.) соблюдать условия аукциона, содержащиеся в информационном сообщении о проведении аукциона, опубликованном на сайте https://torgi.gov.ru а также порядок проведения аукциона, установленный статьей 39.12. Земельным кодексом </w:t>
      </w:r>
      <w:r w:rsidRPr="00802D2F">
        <w:t>Российской Федерации</w:t>
      </w:r>
    </w:p>
    <w:p w:rsidR="004D3949" w:rsidRDefault="004D3949" w:rsidP="004D3949">
      <w:r>
        <w:t>2.) в случае признания Претендента победителем аукциона заключить с Организатором торгов договор аренды земельного участка не ранее чем через десять дней со дня размещения информации о результатах аукциона на официальном сайте и не позднее тридцати дней со дня направления победителю аукциона проекта договора и оплачивать установившийся размер арендной платы, в соответствии с результатами аукциона, в сроки, определенные договором аренды земельного участка;</w:t>
      </w:r>
    </w:p>
    <w:p w:rsidR="004D3949" w:rsidRDefault="004D3949" w:rsidP="004D3949">
      <w:r>
        <w:t xml:space="preserve">3.) в случае, если победителем аукциона станет иной участник данного аукциона, просим перечислить задаток на счет со следующими реквизитами: ___________________________________________________________________ (реквизиты указываются полностью). </w:t>
      </w:r>
    </w:p>
    <w:p w:rsidR="004D3949" w:rsidRDefault="004D3949" w:rsidP="004D3949">
      <w:r>
        <w:t>Юридический адрес, телефон и банковские реквизиты Претендента______________________________________________</w:t>
      </w:r>
    </w:p>
    <w:p w:rsidR="004D3949" w:rsidRDefault="004D3949" w:rsidP="004D3949">
      <w:r>
        <w:tab/>
        <w:t>К заявке указанной формы прилагаются следующие документы:</w:t>
      </w:r>
    </w:p>
    <w:p w:rsidR="004D3949" w:rsidRDefault="004D3949" w:rsidP="004D3949">
      <w:r>
        <w:t>1)</w:t>
      </w:r>
      <w:r>
        <w:tab/>
        <w:t>копии документов, удостоверяющих личность заявителя (для граждан);</w:t>
      </w:r>
    </w:p>
    <w:p w:rsidR="004D3949" w:rsidRDefault="004D3949" w:rsidP="004D3949">
      <w:r>
        <w:t>2)</w:t>
      </w:r>
      <w:r>
        <w:tab/>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D3949" w:rsidRDefault="004D3949" w:rsidP="004D3949">
      <w:r>
        <w:t>3)</w:t>
      </w:r>
      <w:r>
        <w:tab/>
        <w:t>документы, подтверждающие внесение задатка</w:t>
      </w:r>
    </w:p>
    <w:p w:rsidR="004D3949" w:rsidRDefault="004D3949" w:rsidP="004D3949">
      <w:r>
        <w:t>Подпись уполномоченного лица Организатора торгов</w:t>
      </w:r>
    </w:p>
    <w:p w:rsidR="004D3949" w:rsidRDefault="004D3949" w:rsidP="004D3949">
      <w:pPr>
        <w:jc w:val="center"/>
      </w:pPr>
    </w:p>
    <w:p w:rsidR="004D3949" w:rsidRDefault="004D3949" w:rsidP="004D3949"/>
    <w:p w:rsidR="004D3949" w:rsidRDefault="004D3949" w:rsidP="004D3949"/>
    <w:p w:rsidR="004D3949" w:rsidRDefault="004D3949" w:rsidP="004D3949"/>
    <w:p w:rsidR="004D3949" w:rsidRDefault="004D3949" w:rsidP="004D3949"/>
    <w:p w:rsidR="004D3949" w:rsidRDefault="004D3949" w:rsidP="004D3949"/>
    <w:p w:rsidR="004D3949" w:rsidRDefault="004D3949" w:rsidP="004D3949"/>
    <w:p w:rsidR="004D3949" w:rsidRDefault="004D3949" w:rsidP="004D3949"/>
    <w:p w:rsidR="004D3949" w:rsidRDefault="004D3949" w:rsidP="004D3949"/>
    <w:p w:rsidR="004D3949" w:rsidRDefault="004D3949" w:rsidP="004D3949"/>
    <w:p w:rsidR="004D3949" w:rsidRDefault="004D3949" w:rsidP="004D3949"/>
    <w:p w:rsidR="004D3949" w:rsidRDefault="004D3949" w:rsidP="004D3949"/>
    <w:p w:rsidR="004D3949" w:rsidRDefault="004D3949" w:rsidP="004D3949"/>
    <w:p w:rsidR="004D3949" w:rsidRPr="00497DA1" w:rsidRDefault="004D3949" w:rsidP="004D3949">
      <w:pPr>
        <w:spacing w:after="0" w:line="240" w:lineRule="auto"/>
        <w:jc w:val="right"/>
        <w:rPr>
          <w:rFonts w:eastAsia="Times New Roman"/>
          <w:b/>
          <w:sz w:val="24"/>
          <w:szCs w:val="24"/>
          <w:lang w:eastAsia="ru-RU"/>
        </w:rPr>
      </w:pPr>
    </w:p>
    <w:p w:rsidR="004D3949" w:rsidRDefault="004D3949" w:rsidP="004D3949">
      <w:pPr>
        <w:spacing w:after="0" w:line="240" w:lineRule="auto"/>
        <w:jc w:val="center"/>
        <w:rPr>
          <w:rFonts w:eastAsia="Times New Roman"/>
          <w:b/>
          <w:sz w:val="24"/>
          <w:szCs w:val="24"/>
          <w:lang w:eastAsia="ru-RU"/>
        </w:rPr>
      </w:pPr>
      <w:r>
        <w:rPr>
          <w:rFonts w:eastAsia="Times New Roman"/>
          <w:b/>
          <w:sz w:val="24"/>
          <w:szCs w:val="24"/>
          <w:lang w:eastAsia="ru-RU"/>
        </w:rPr>
        <w:br w:type="page"/>
      </w:r>
    </w:p>
    <w:p w:rsidR="004D3949" w:rsidRPr="00C26ED8" w:rsidRDefault="004D3949" w:rsidP="004D3949">
      <w:pPr>
        <w:spacing w:after="0" w:line="240" w:lineRule="auto"/>
        <w:jc w:val="right"/>
        <w:rPr>
          <w:rFonts w:eastAsia="Times New Roman"/>
          <w:sz w:val="24"/>
          <w:szCs w:val="24"/>
          <w:lang w:eastAsia="ru-RU"/>
        </w:rPr>
      </w:pPr>
      <w:r w:rsidRPr="00C26ED8">
        <w:rPr>
          <w:rFonts w:eastAsia="Times New Roman"/>
          <w:sz w:val="24"/>
          <w:szCs w:val="24"/>
          <w:lang w:eastAsia="ru-RU"/>
        </w:rPr>
        <w:lastRenderedPageBreak/>
        <w:t>Приложение №2</w:t>
      </w:r>
    </w:p>
    <w:p w:rsidR="004D3949" w:rsidRPr="00497DA1" w:rsidRDefault="004D3949" w:rsidP="004D3949">
      <w:pPr>
        <w:spacing w:after="0" w:line="240" w:lineRule="auto"/>
        <w:jc w:val="center"/>
        <w:rPr>
          <w:rFonts w:eastAsia="Times New Roman"/>
          <w:b/>
          <w:sz w:val="24"/>
          <w:szCs w:val="24"/>
          <w:lang w:eastAsia="ru-RU"/>
        </w:rPr>
      </w:pPr>
      <w:r w:rsidRPr="00497DA1">
        <w:rPr>
          <w:rFonts w:eastAsia="Times New Roman"/>
          <w:b/>
          <w:sz w:val="24"/>
          <w:szCs w:val="24"/>
          <w:lang w:eastAsia="ru-RU"/>
        </w:rPr>
        <w:t>ДОГОВОР №</w:t>
      </w:r>
    </w:p>
    <w:p w:rsidR="004D3949" w:rsidRPr="00497DA1" w:rsidRDefault="004D3949" w:rsidP="004D3949">
      <w:pPr>
        <w:spacing w:after="0" w:line="240" w:lineRule="auto"/>
        <w:jc w:val="center"/>
        <w:rPr>
          <w:rFonts w:eastAsia="Times New Roman"/>
          <w:b/>
          <w:sz w:val="24"/>
          <w:szCs w:val="24"/>
          <w:lang w:eastAsia="ru-RU"/>
        </w:rPr>
      </w:pPr>
      <w:r w:rsidRPr="00497DA1">
        <w:rPr>
          <w:rFonts w:eastAsia="Times New Roman"/>
          <w:b/>
          <w:sz w:val="24"/>
          <w:szCs w:val="24"/>
          <w:lang w:eastAsia="ru-RU"/>
        </w:rPr>
        <w:t>аренды земельного участка,</w:t>
      </w:r>
    </w:p>
    <w:p w:rsidR="004D3949" w:rsidRPr="00497DA1" w:rsidRDefault="004D3949" w:rsidP="004D3949">
      <w:pPr>
        <w:spacing w:after="0" w:line="240" w:lineRule="auto"/>
        <w:jc w:val="center"/>
        <w:rPr>
          <w:rFonts w:eastAsia="Times New Roman"/>
          <w:b/>
          <w:sz w:val="24"/>
          <w:szCs w:val="24"/>
          <w:lang w:eastAsia="ru-RU"/>
        </w:rPr>
      </w:pPr>
      <w:r w:rsidRPr="00497DA1">
        <w:rPr>
          <w:rFonts w:eastAsia="Times New Roman"/>
          <w:b/>
          <w:sz w:val="24"/>
          <w:szCs w:val="24"/>
          <w:lang w:eastAsia="ru-RU"/>
        </w:rPr>
        <w:t>находящегося в федеральной собственности</w:t>
      </w:r>
    </w:p>
    <w:p w:rsidR="004D3949" w:rsidRPr="00497DA1" w:rsidRDefault="004D3949" w:rsidP="004D3949">
      <w:pPr>
        <w:spacing w:after="0" w:line="240" w:lineRule="auto"/>
        <w:jc w:val="right"/>
        <w:rPr>
          <w:rFonts w:eastAsia="Times New Roman"/>
          <w:b/>
          <w:sz w:val="24"/>
          <w:szCs w:val="24"/>
          <w:lang w:eastAsia="ru-RU"/>
        </w:rPr>
      </w:pPr>
    </w:p>
    <w:p w:rsidR="004D3949" w:rsidRPr="00497DA1" w:rsidRDefault="004D3949" w:rsidP="004D3949">
      <w:pPr>
        <w:spacing w:after="0" w:line="240" w:lineRule="auto"/>
        <w:rPr>
          <w:rFonts w:eastAsia="Times New Roman"/>
          <w:sz w:val="24"/>
          <w:szCs w:val="24"/>
          <w:lang w:eastAsia="ru-RU"/>
        </w:rPr>
      </w:pPr>
      <w:r w:rsidRPr="00497DA1">
        <w:rPr>
          <w:rFonts w:eastAsia="Times New Roman"/>
          <w:sz w:val="24"/>
          <w:szCs w:val="24"/>
          <w:lang w:eastAsia="ru-RU"/>
        </w:rPr>
        <w:t>г. Назрань</w:t>
      </w:r>
      <w:r w:rsidRPr="00497DA1">
        <w:rPr>
          <w:rFonts w:eastAsia="Times New Roman"/>
          <w:sz w:val="24"/>
          <w:szCs w:val="24"/>
          <w:lang w:eastAsia="ru-RU"/>
        </w:rPr>
        <w:tab/>
      </w:r>
      <w:r w:rsidRPr="00497DA1">
        <w:rPr>
          <w:rFonts w:eastAsia="Times New Roman"/>
          <w:sz w:val="24"/>
          <w:szCs w:val="24"/>
          <w:lang w:eastAsia="ru-RU"/>
        </w:rPr>
        <w:tab/>
      </w:r>
      <w:r w:rsidRPr="00497DA1">
        <w:rPr>
          <w:rFonts w:eastAsia="Times New Roman"/>
          <w:sz w:val="24"/>
          <w:szCs w:val="24"/>
          <w:lang w:eastAsia="ru-RU"/>
        </w:rPr>
        <w:tab/>
      </w:r>
      <w:r w:rsidRPr="00497DA1">
        <w:rPr>
          <w:rFonts w:eastAsia="Times New Roman"/>
          <w:sz w:val="24"/>
          <w:szCs w:val="24"/>
          <w:lang w:eastAsia="ru-RU"/>
        </w:rPr>
        <w:tab/>
      </w:r>
      <w:r w:rsidRPr="00497DA1">
        <w:rPr>
          <w:rFonts w:eastAsia="Times New Roman"/>
          <w:sz w:val="24"/>
          <w:szCs w:val="24"/>
          <w:lang w:eastAsia="ru-RU"/>
        </w:rPr>
        <w:tab/>
      </w:r>
      <w:r w:rsidRPr="00497DA1">
        <w:rPr>
          <w:rFonts w:eastAsia="Times New Roman"/>
          <w:sz w:val="24"/>
          <w:szCs w:val="24"/>
          <w:lang w:eastAsia="ru-RU"/>
        </w:rPr>
        <w:tab/>
      </w:r>
      <w:r w:rsidRPr="00497DA1">
        <w:rPr>
          <w:rFonts w:eastAsia="Times New Roman"/>
          <w:sz w:val="24"/>
          <w:szCs w:val="24"/>
          <w:lang w:eastAsia="ru-RU"/>
        </w:rPr>
        <w:tab/>
      </w:r>
      <w:r w:rsidRPr="00497DA1">
        <w:rPr>
          <w:rFonts w:eastAsia="Times New Roman"/>
          <w:sz w:val="24"/>
          <w:szCs w:val="24"/>
          <w:lang w:eastAsia="ru-RU"/>
        </w:rPr>
        <w:tab/>
      </w:r>
    </w:p>
    <w:p w:rsidR="004D3949" w:rsidRPr="00497DA1" w:rsidRDefault="004D3949" w:rsidP="004D3949">
      <w:pPr>
        <w:spacing w:after="0" w:line="240" w:lineRule="auto"/>
        <w:rPr>
          <w:rFonts w:eastAsia="Times New Roman"/>
          <w:sz w:val="24"/>
          <w:szCs w:val="24"/>
          <w:lang w:eastAsia="ru-RU"/>
        </w:rPr>
      </w:pPr>
    </w:p>
    <w:p w:rsidR="004D3949" w:rsidRPr="00497DA1" w:rsidRDefault="004D3949" w:rsidP="004D3949">
      <w:pPr>
        <w:spacing w:after="0" w:line="240" w:lineRule="auto"/>
        <w:ind w:firstLine="540"/>
        <w:rPr>
          <w:rFonts w:eastAsia="Times New Roman"/>
          <w:sz w:val="24"/>
          <w:szCs w:val="24"/>
          <w:lang w:eastAsia="ru-RU"/>
        </w:rPr>
      </w:pPr>
      <w:r w:rsidRPr="00497DA1">
        <w:rPr>
          <w:rFonts w:eastAsia="Times New Roman"/>
          <w:sz w:val="24"/>
          <w:szCs w:val="24"/>
          <w:lang w:eastAsia="ru-RU"/>
        </w:rPr>
        <w:t xml:space="preserve">На основании </w:t>
      </w:r>
      <w:r w:rsidRPr="00D87EB2">
        <w:rPr>
          <w:rFonts w:eastAsia="Times New Roman"/>
          <w:color w:val="FF0000"/>
          <w:sz w:val="24"/>
          <w:szCs w:val="24"/>
          <w:lang w:eastAsia="ru-RU"/>
        </w:rPr>
        <w:t>Протоколао результатах аукциона</w:t>
      </w:r>
      <w:r>
        <w:rPr>
          <w:rFonts w:eastAsia="Times New Roman"/>
          <w:sz w:val="24"/>
          <w:szCs w:val="24"/>
          <w:lang w:eastAsia="ru-RU"/>
        </w:rPr>
        <w:t xml:space="preserve"> №____ от ________</w:t>
      </w:r>
      <w:r w:rsidRPr="00D87EB2">
        <w:rPr>
          <w:rFonts w:eastAsia="Times New Roman"/>
          <w:sz w:val="24"/>
          <w:szCs w:val="24"/>
          <w:highlight w:val="yellow"/>
          <w:lang w:eastAsia="ru-RU"/>
        </w:rPr>
        <w:t>,</w:t>
      </w:r>
      <w:r w:rsidRPr="00497DA1">
        <w:rPr>
          <w:rFonts w:eastAsia="Times New Roman"/>
          <w:sz w:val="24"/>
          <w:szCs w:val="24"/>
          <w:lang w:eastAsia="ru-RU"/>
        </w:rPr>
        <w:t>Территориальное управление Федерального агентства по управлению государственным имуществом в Республике Ингушетия (далее – ТУ Росимущества в Республике Ингушетия), свидетельство о постановке на учет юридического лица серия 06 №000408391, ОГРН 1100608000646, ИНН 0608014952, выдано 24.02.2010  Межрайонной инспекцией Федеральной налоговой службы №1 по  Республике Ингушетия, место нахождения: Республика Ингушетия, г.Назрань, ул.Победы, 3, именуемое в дальнейшем «Арендодатель», в лице руководителя , действующе</w:t>
      </w:r>
      <w:r>
        <w:rPr>
          <w:rFonts w:eastAsia="Times New Roman"/>
          <w:sz w:val="24"/>
          <w:szCs w:val="24"/>
          <w:lang w:eastAsia="ru-RU"/>
        </w:rPr>
        <w:t>го</w:t>
      </w:r>
      <w:r w:rsidRPr="00497DA1">
        <w:rPr>
          <w:rFonts w:eastAsia="Times New Roman"/>
          <w:sz w:val="24"/>
          <w:szCs w:val="24"/>
          <w:lang w:eastAsia="ru-RU"/>
        </w:rPr>
        <w:t xml:space="preserve"> на основании Положения, с одной стороны, и ,  г.р.</w:t>
      </w:r>
      <w:r w:rsidRPr="00497DA1">
        <w:rPr>
          <w:rFonts w:eastAsia="Times New Roman"/>
          <w:b/>
          <w:sz w:val="24"/>
          <w:szCs w:val="24"/>
          <w:lang w:eastAsia="ru-RU"/>
        </w:rPr>
        <w:t xml:space="preserve">, </w:t>
      </w:r>
      <w:r w:rsidRPr="00497DA1">
        <w:rPr>
          <w:rFonts w:eastAsia="Times New Roman"/>
          <w:sz w:val="24"/>
          <w:szCs w:val="24"/>
          <w:lang w:eastAsia="ru-RU"/>
        </w:rPr>
        <w:t xml:space="preserve">место рождения ,пол.-жен., паспорт серия </w:t>
      </w:r>
      <w:r>
        <w:rPr>
          <w:rFonts w:eastAsia="Times New Roman"/>
          <w:sz w:val="24"/>
          <w:szCs w:val="24"/>
          <w:lang w:eastAsia="ru-RU"/>
        </w:rPr>
        <w:t xml:space="preserve"> №</w:t>
      </w:r>
      <w:r w:rsidRPr="00497DA1">
        <w:rPr>
          <w:rFonts w:eastAsia="Times New Roman"/>
          <w:sz w:val="24"/>
          <w:szCs w:val="24"/>
          <w:lang w:eastAsia="ru-RU"/>
        </w:rPr>
        <w:t xml:space="preserve">, выдан , к.п. , ИНН ,  зарегистрированная по адресу:  </w:t>
      </w:r>
      <w:r>
        <w:rPr>
          <w:rFonts w:eastAsia="Times New Roman"/>
          <w:sz w:val="24"/>
          <w:szCs w:val="24"/>
          <w:lang w:eastAsia="ru-RU"/>
        </w:rPr>
        <w:t xml:space="preserve"> гражданство-, </w:t>
      </w:r>
      <w:r w:rsidRPr="00497DA1">
        <w:rPr>
          <w:rFonts w:eastAsia="Times New Roman"/>
          <w:sz w:val="24"/>
          <w:szCs w:val="24"/>
          <w:lang w:eastAsia="ru-RU"/>
        </w:rPr>
        <w:t>действующей на основании ГК РФ, с другой стороны, и именуемая в дальнейшем «Арендатор»,которые именуются в дальнейшем при совместном упоминании «Стороны», заключили настоящий договор о нижеследующем:</w:t>
      </w:r>
    </w:p>
    <w:p w:rsidR="004D3949" w:rsidRPr="00497DA1" w:rsidRDefault="004D3949" w:rsidP="004D3949">
      <w:pPr>
        <w:spacing w:after="0" w:line="240" w:lineRule="auto"/>
        <w:ind w:firstLine="540"/>
        <w:rPr>
          <w:rFonts w:eastAsia="Times New Roman"/>
          <w:sz w:val="24"/>
          <w:szCs w:val="24"/>
          <w:lang w:eastAsia="ru-RU"/>
        </w:rPr>
      </w:pPr>
    </w:p>
    <w:p w:rsidR="004D3949" w:rsidRPr="00497DA1" w:rsidRDefault="004D3949" w:rsidP="004D3949">
      <w:pPr>
        <w:numPr>
          <w:ilvl w:val="0"/>
          <w:numId w:val="20"/>
        </w:numPr>
        <w:spacing w:after="0" w:line="240" w:lineRule="auto"/>
        <w:jc w:val="center"/>
        <w:rPr>
          <w:rFonts w:eastAsia="Times New Roman"/>
          <w:b/>
          <w:sz w:val="24"/>
          <w:szCs w:val="24"/>
          <w:lang w:eastAsia="ru-RU"/>
        </w:rPr>
      </w:pPr>
      <w:r w:rsidRPr="00497DA1">
        <w:rPr>
          <w:rFonts w:eastAsia="Times New Roman"/>
          <w:b/>
          <w:sz w:val="24"/>
          <w:szCs w:val="24"/>
          <w:lang w:eastAsia="ru-RU"/>
        </w:rPr>
        <w:t>ПРЕДМЕТ ДОГОВОРА</w:t>
      </w:r>
    </w:p>
    <w:p w:rsidR="004D3949" w:rsidRPr="00497DA1" w:rsidRDefault="004D3949" w:rsidP="004D3949">
      <w:pPr>
        <w:spacing w:after="0" w:line="240" w:lineRule="auto"/>
        <w:ind w:firstLine="540"/>
        <w:rPr>
          <w:rFonts w:eastAsia="Times New Roman"/>
          <w:sz w:val="24"/>
          <w:szCs w:val="24"/>
          <w:lang w:eastAsia="ru-RU"/>
        </w:rPr>
      </w:pPr>
      <w:r w:rsidRPr="00497DA1">
        <w:rPr>
          <w:rFonts w:eastAsia="Times New Roman"/>
          <w:sz w:val="24"/>
          <w:szCs w:val="24"/>
          <w:lang w:eastAsia="ru-RU"/>
        </w:rPr>
        <w:t xml:space="preserve">1.1. Арендодатель передаёт, а Арендатор принимает в аренду земельный участок, находящийся в федеральной собственности, из земель населенных пунктов с кадастровым номером, общей площадью </w:t>
      </w:r>
      <w:r>
        <w:rPr>
          <w:rFonts w:eastAsia="Times New Roman"/>
          <w:sz w:val="24"/>
          <w:szCs w:val="24"/>
          <w:lang w:eastAsia="ru-RU"/>
        </w:rPr>
        <w:t>к</w:t>
      </w:r>
      <w:r w:rsidRPr="00497DA1">
        <w:rPr>
          <w:rFonts w:eastAsia="Times New Roman"/>
          <w:sz w:val="24"/>
          <w:szCs w:val="24"/>
          <w:lang w:eastAsia="ru-RU"/>
        </w:rPr>
        <w:t xml:space="preserve">в.м.,расположенный по адресу (описание местоположения): , с видом разрешенного использования – . </w:t>
      </w:r>
    </w:p>
    <w:p w:rsidR="004D3949" w:rsidRPr="00497DA1" w:rsidRDefault="004D3949" w:rsidP="004D3949">
      <w:pPr>
        <w:suppressAutoHyphens/>
        <w:spacing w:after="0" w:line="240" w:lineRule="auto"/>
        <w:ind w:firstLine="567"/>
        <w:rPr>
          <w:rFonts w:eastAsia="Times New Roman"/>
          <w:sz w:val="24"/>
          <w:szCs w:val="24"/>
          <w:lang w:eastAsia="ru-RU"/>
        </w:rPr>
      </w:pPr>
    </w:p>
    <w:p w:rsidR="004D3949" w:rsidRPr="00497DA1" w:rsidRDefault="004D3949" w:rsidP="004D3949">
      <w:pPr>
        <w:spacing w:after="0" w:line="240" w:lineRule="auto"/>
        <w:ind w:firstLine="540"/>
        <w:rPr>
          <w:rFonts w:eastAsia="Times New Roman"/>
          <w:sz w:val="24"/>
          <w:szCs w:val="24"/>
          <w:lang w:eastAsia="ru-RU"/>
        </w:rPr>
      </w:pPr>
      <w:r w:rsidRPr="00497DA1">
        <w:rPr>
          <w:rFonts w:eastAsia="Times New Roman"/>
          <w:sz w:val="24"/>
          <w:szCs w:val="24"/>
          <w:lang w:eastAsia="ru-RU"/>
        </w:rPr>
        <w:t xml:space="preserve">1.2. Границы и размеры земельного участка обозначены в прилагаемых к Договору </w:t>
      </w:r>
      <w:r>
        <w:rPr>
          <w:rFonts w:eastAsia="Times New Roman"/>
          <w:sz w:val="24"/>
          <w:szCs w:val="24"/>
          <w:lang w:eastAsia="ru-RU"/>
        </w:rPr>
        <w:t xml:space="preserve">в </w:t>
      </w:r>
      <w:r w:rsidRPr="00497DA1">
        <w:rPr>
          <w:rFonts w:eastAsia="Times New Roman"/>
          <w:sz w:val="24"/>
          <w:szCs w:val="24"/>
          <w:lang w:eastAsia="ru-RU"/>
        </w:rPr>
        <w:t>выписках из Единого государственного реестра недвижимости (далее – ЕГРН) об основных характеристиках и зарегистрированных правах на земельные участки. Вышеуказанные выписки из ЕГРН являются неотъемлемой частью настоящего Договора (Приложение № 3).</w:t>
      </w:r>
    </w:p>
    <w:p w:rsidR="004D3949" w:rsidRPr="00497DA1" w:rsidRDefault="004D3949" w:rsidP="004D3949">
      <w:pPr>
        <w:spacing w:after="0" w:line="240" w:lineRule="auto"/>
        <w:ind w:firstLine="540"/>
        <w:rPr>
          <w:rFonts w:eastAsia="Times New Roman"/>
          <w:sz w:val="24"/>
          <w:szCs w:val="24"/>
          <w:lang w:eastAsia="ru-RU"/>
        </w:rPr>
      </w:pPr>
      <w:r w:rsidRPr="00497DA1">
        <w:rPr>
          <w:rFonts w:eastAsia="Times New Roman"/>
          <w:sz w:val="24"/>
          <w:szCs w:val="24"/>
          <w:lang w:eastAsia="ru-RU"/>
        </w:rPr>
        <w:t xml:space="preserve">1.3. На земельном участке нет зданий сооружений.  </w:t>
      </w:r>
    </w:p>
    <w:p w:rsidR="004D3949" w:rsidRPr="00497DA1" w:rsidRDefault="004D3949" w:rsidP="004D3949">
      <w:pPr>
        <w:spacing w:after="0" w:line="240" w:lineRule="auto"/>
        <w:rPr>
          <w:rFonts w:eastAsia="Times New Roman"/>
          <w:color w:val="0070C0"/>
          <w:sz w:val="24"/>
          <w:szCs w:val="24"/>
          <w:lang w:eastAsia="ru-RU"/>
        </w:rPr>
      </w:pPr>
    </w:p>
    <w:p w:rsidR="004D3949" w:rsidRPr="00497DA1" w:rsidRDefault="004D3949" w:rsidP="004D3949">
      <w:pPr>
        <w:numPr>
          <w:ilvl w:val="0"/>
          <w:numId w:val="20"/>
        </w:numPr>
        <w:spacing w:after="0" w:line="240" w:lineRule="auto"/>
        <w:jc w:val="center"/>
        <w:rPr>
          <w:rFonts w:eastAsia="Times New Roman"/>
          <w:b/>
          <w:sz w:val="24"/>
          <w:szCs w:val="24"/>
          <w:lang w:eastAsia="ru-RU"/>
        </w:rPr>
      </w:pPr>
      <w:r w:rsidRPr="00497DA1">
        <w:rPr>
          <w:rFonts w:eastAsia="Times New Roman"/>
          <w:b/>
          <w:sz w:val="24"/>
          <w:szCs w:val="24"/>
          <w:lang w:eastAsia="ru-RU"/>
        </w:rPr>
        <w:t>УСЛОВИЯ ПРЕДОСТАВЛЕНИЯ ЗЕМЕЛЬНЫХ УЧАСТКОВ АРЕНДАТОРУ</w:t>
      </w:r>
    </w:p>
    <w:p w:rsidR="004D3949" w:rsidRPr="00497DA1" w:rsidRDefault="004D3949" w:rsidP="004D3949">
      <w:pPr>
        <w:numPr>
          <w:ilvl w:val="1"/>
          <w:numId w:val="20"/>
        </w:numPr>
        <w:spacing w:after="0" w:line="240" w:lineRule="auto"/>
        <w:rPr>
          <w:rFonts w:eastAsia="Times New Roman"/>
          <w:sz w:val="24"/>
          <w:szCs w:val="24"/>
          <w:lang w:eastAsia="ru-RU"/>
        </w:rPr>
      </w:pPr>
      <w:r w:rsidRPr="00497DA1">
        <w:rPr>
          <w:rFonts w:eastAsia="Times New Roman"/>
          <w:sz w:val="24"/>
          <w:szCs w:val="24"/>
          <w:lang w:eastAsia="ru-RU"/>
        </w:rPr>
        <w:t>Земельный участок предоставлен без права передачи аренды земельного участка в залог, внесения их в качестве вклада в уставной капитал, либо паевого взноса.</w:t>
      </w:r>
    </w:p>
    <w:p w:rsidR="004D3949" w:rsidRPr="00497DA1" w:rsidRDefault="004D3949" w:rsidP="004D3949">
      <w:pPr>
        <w:numPr>
          <w:ilvl w:val="1"/>
          <w:numId w:val="20"/>
        </w:numPr>
        <w:spacing w:after="0" w:line="240" w:lineRule="auto"/>
        <w:rPr>
          <w:rFonts w:eastAsia="Times New Roman"/>
          <w:sz w:val="24"/>
          <w:szCs w:val="24"/>
          <w:lang w:eastAsia="ru-RU"/>
        </w:rPr>
      </w:pPr>
      <w:r w:rsidRPr="00497DA1">
        <w:rPr>
          <w:rFonts w:eastAsia="Times New Roman"/>
          <w:sz w:val="24"/>
          <w:szCs w:val="24"/>
          <w:lang w:eastAsia="ru-RU"/>
        </w:rPr>
        <w:t>Земельный участок надлежит использовать строго в соответствии с видом разрешённого использования.</w:t>
      </w:r>
    </w:p>
    <w:p w:rsidR="004D3949" w:rsidRPr="00497DA1" w:rsidRDefault="004D3949" w:rsidP="004D3949">
      <w:pPr>
        <w:numPr>
          <w:ilvl w:val="1"/>
          <w:numId w:val="20"/>
        </w:numPr>
        <w:spacing w:after="0" w:line="240" w:lineRule="auto"/>
        <w:rPr>
          <w:rFonts w:eastAsia="Times New Roman"/>
          <w:sz w:val="24"/>
          <w:szCs w:val="24"/>
          <w:lang w:eastAsia="ru-RU"/>
        </w:rPr>
      </w:pPr>
      <w:r w:rsidRPr="00497DA1">
        <w:rPr>
          <w:rFonts w:eastAsia="Times New Roman"/>
          <w:sz w:val="24"/>
          <w:szCs w:val="24"/>
          <w:lang w:eastAsia="ru-RU"/>
        </w:rPr>
        <w:t>Использование земельного участка не в соответствии с видом разрешённого использования даёт Арендодателю право расторжения настоящего Договора.</w:t>
      </w:r>
    </w:p>
    <w:p w:rsidR="004D3949" w:rsidRPr="00497DA1" w:rsidRDefault="004D3949" w:rsidP="004D3949">
      <w:pPr>
        <w:numPr>
          <w:ilvl w:val="1"/>
          <w:numId w:val="20"/>
        </w:numPr>
        <w:spacing w:after="0" w:line="240" w:lineRule="auto"/>
        <w:rPr>
          <w:rFonts w:eastAsia="Times New Roman"/>
          <w:sz w:val="24"/>
          <w:szCs w:val="24"/>
          <w:lang w:eastAsia="ru-RU"/>
        </w:rPr>
      </w:pPr>
      <w:r w:rsidRPr="00497DA1">
        <w:rPr>
          <w:rFonts w:eastAsia="Times New Roman"/>
          <w:sz w:val="24"/>
          <w:szCs w:val="24"/>
          <w:lang w:eastAsia="ru-RU"/>
        </w:rPr>
        <w:t>На земельном участке запрещается:</w:t>
      </w:r>
    </w:p>
    <w:p w:rsidR="004D3949" w:rsidRPr="00497DA1" w:rsidRDefault="004D3949" w:rsidP="004D3949">
      <w:pPr>
        <w:spacing w:after="0" w:line="240" w:lineRule="auto"/>
        <w:ind w:firstLine="540"/>
        <w:rPr>
          <w:rFonts w:eastAsia="Times New Roman"/>
          <w:sz w:val="24"/>
          <w:szCs w:val="24"/>
          <w:lang w:eastAsia="ru-RU"/>
        </w:rPr>
      </w:pPr>
      <w:r w:rsidRPr="00497DA1">
        <w:rPr>
          <w:rFonts w:eastAsia="Times New Roman"/>
          <w:sz w:val="24"/>
          <w:szCs w:val="24"/>
          <w:lang w:eastAsia="ru-RU"/>
        </w:rPr>
        <w:t xml:space="preserve">- нарушать инженерные </w:t>
      </w:r>
      <w:r>
        <w:rPr>
          <w:rFonts w:eastAsia="Times New Roman"/>
          <w:sz w:val="24"/>
          <w:szCs w:val="24"/>
          <w:lang w:eastAsia="ru-RU"/>
        </w:rPr>
        <w:t>сети</w:t>
      </w:r>
      <w:r w:rsidRPr="00497DA1">
        <w:rPr>
          <w:rFonts w:eastAsia="Times New Roman"/>
          <w:sz w:val="24"/>
          <w:szCs w:val="24"/>
          <w:lang w:eastAsia="ru-RU"/>
        </w:rPr>
        <w:t xml:space="preserve"> и коммуникации, находящиеся или проходящие через участки, а также занимать коридоры прохождения инженерных сетей и коммуникаций временными или капитальными зданиями и сооружениями;</w:t>
      </w:r>
    </w:p>
    <w:p w:rsidR="004D3949" w:rsidRPr="00497DA1" w:rsidRDefault="004D3949" w:rsidP="004D3949">
      <w:pPr>
        <w:spacing w:after="0" w:line="240" w:lineRule="auto"/>
        <w:ind w:firstLine="540"/>
        <w:rPr>
          <w:rFonts w:eastAsia="Times New Roman"/>
          <w:sz w:val="24"/>
          <w:szCs w:val="24"/>
          <w:lang w:eastAsia="ru-RU"/>
        </w:rPr>
      </w:pPr>
      <w:r w:rsidRPr="00497DA1">
        <w:rPr>
          <w:rFonts w:eastAsia="Times New Roman"/>
          <w:sz w:val="24"/>
          <w:szCs w:val="24"/>
          <w:lang w:eastAsia="ru-RU"/>
        </w:rPr>
        <w:t>- вводить в эксплуатацию возведённые капитальные строения и сооружения до получения утверждённого акта приёмки объекта государственной комиссией.</w:t>
      </w:r>
    </w:p>
    <w:p w:rsidR="004D3949" w:rsidRPr="00497DA1" w:rsidRDefault="004D3949" w:rsidP="004D3949">
      <w:pPr>
        <w:numPr>
          <w:ilvl w:val="1"/>
          <w:numId w:val="20"/>
        </w:numPr>
        <w:spacing w:after="0" w:line="240" w:lineRule="auto"/>
        <w:rPr>
          <w:rFonts w:eastAsia="Times New Roman"/>
          <w:sz w:val="24"/>
          <w:szCs w:val="24"/>
          <w:lang w:eastAsia="ru-RU"/>
        </w:rPr>
      </w:pPr>
      <w:r w:rsidRPr="00497DA1">
        <w:rPr>
          <w:rFonts w:eastAsia="Times New Roman"/>
          <w:sz w:val="24"/>
          <w:szCs w:val="24"/>
          <w:lang w:eastAsia="ru-RU"/>
        </w:rPr>
        <w:t>С уведомления Арендодателя сдавать Участок в субаренду, а также передавать свои права и обязанности по договору третьим лицам при заключении договора на срок, установленный настоящим Договором.</w:t>
      </w:r>
    </w:p>
    <w:p w:rsidR="004D3949" w:rsidRPr="00497DA1" w:rsidRDefault="004D3949" w:rsidP="004D3949">
      <w:pPr>
        <w:numPr>
          <w:ilvl w:val="1"/>
          <w:numId w:val="20"/>
        </w:numPr>
        <w:spacing w:after="0" w:line="240" w:lineRule="auto"/>
        <w:rPr>
          <w:rFonts w:eastAsia="Times New Roman"/>
          <w:sz w:val="24"/>
          <w:szCs w:val="24"/>
          <w:lang w:eastAsia="ru-RU"/>
        </w:rPr>
      </w:pPr>
      <w:r w:rsidRPr="00497DA1">
        <w:rPr>
          <w:rFonts w:eastAsia="Times New Roman"/>
          <w:sz w:val="24"/>
          <w:szCs w:val="24"/>
          <w:lang w:eastAsia="ru-RU"/>
        </w:rPr>
        <w:t>В случае передачи (продажи) строения или его части, расположенного(ой) на арендуемом земельном участке, другому юридическому или физическому лицу, или использования этого имущества в качестве доли уставного фонда при образовании с юридическим лицом предприятия в срок не позднее 30 календарных дней до совершения сделки уведомлять Арендодателя об этом и ходатайствовать перед ним о переоформлении документов, удостоверяющих право на субаренду Участок.</w:t>
      </w:r>
    </w:p>
    <w:p w:rsidR="004D3949" w:rsidRPr="00497DA1" w:rsidRDefault="004D3949" w:rsidP="004D3949">
      <w:pPr>
        <w:spacing w:after="0" w:line="240" w:lineRule="auto"/>
        <w:ind w:left="1200"/>
        <w:rPr>
          <w:rFonts w:eastAsia="Times New Roman"/>
          <w:sz w:val="24"/>
          <w:szCs w:val="24"/>
          <w:lang w:eastAsia="ru-RU"/>
        </w:rPr>
      </w:pPr>
    </w:p>
    <w:p w:rsidR="004D3949" w:rsidRPr="00497DA1" w:rsidRDefault="004D3949" w:rsidP="004D3949">
      <w:pPr>
        <w:spacing w:after="0" w:line="240" w:lineRule="auto"/>
        <w:ind w:firstLine="540"/>
        <w:rPr>
          <w:rFonts w:eastAsia="Times New Roman"/>
          <w:sz w:val="24"/>
          <w:szCs w:val="24"/>
          <w:lang w:eastAsia="ru-RU"/>
        </w:rPr>
      </w:pPr>
    </w:p>
    <w:p w:rsidR="004D3949" w:rsidRPr="00497DA1" w:rsidRDefault="004D3949" w:rsidP="004D3949">
      <w:pPr>
        <w:spacing w:after="0" w:line="240" w:lineRule="auto"/>
        <w:jc w:val="center"/>
        <w:rPr>
          <w:rFonts w:eastAsia="Times New Roman"/>
          <w:b/>
          <w:sz w:val="24"/>
          <w:szCs w:val="24"/>
          <w:lang w:eastAsia="ru-RU"/>
        </w:rPr>
      </w:pPr>
    </w:p>
    <w:p w:rsidR="004D3949" w:rsidRPr="00497DA1" w:rsidRDefault="004D3949" w:rsidP="004D3949">
      <w:pPr>
        <w:numPr>
          <w:ilvl w:val="0"/>
          <w:numId w:val="20"/>
        </w:numPr>
        <w:spacing w:after="0" w:line="240" w:lineRule="auto"/>
        <w:jc w:val="center"/>
        <w:rPr>
          <w:rFonts w:eastAsia="Times New Roman"/>
          <w:b/>
          <w:sz w:val="24"/>
          <w:szCs w:val="24"/>
          <w:lang w:eastAsia="ru-RU"/>
        </w:rPr>
      </w:pPr>
      <w:r w:rsidRPr="00497DA1">
        <w:rPr>
          <w:rFonts w:eastAsia="Times New Roman"/>
          <w:b/>
          <w:sz w:val="24"/>
          <w:szCs w:val="24"/>
          <w:lang w:eastAsia="ru-RU"/>
        </w:rPr>
        <w:t>АРЕНДНАЯ ПЛАТА</w:t>
      </w:r>
    </w:p>
    <w:p w:rsidR="004D3949" w:rsidRPr="00497DA1" w:rsidRDefault="004D3949" w:rsidP="004D3949">
      <w:pPr>
        <w:numPr>
          <w:ilvl w:val="1"/>
          <w:numId w:val="20"/>
        </w:numPr>
        <w:autoSpaceDE w:val="0"/>
        <w:autoSpaceDN w:val="0"/>
        <w:adjustRightInd w:val="0"/>
        <w:spacing w:after="0" w:line="240" w:lineRule="auto"/>
        <w:jc w:val="left"/>
        <w:rPr>
          <w:rFonts w:eastAsia="Times New Roman"/>
          <w:b/>
          <w:sz w:val="24"/>
          <w:szCs w:val="24"/>
          <w:lang w:eastAsia="ru-RU"/>
        </w:rPr>
      </w:pPr>
      <w:r w:rsidRPr="00497DA1">
        <w:rPr>
          <w:rFonts w:eastAsia="Times New Roman"/>
          <w:sz w:val="24"/>
          <w:szCs w:val="24"/>
          <w:lang w:eastAsia="ru-RU"/>
        </w:rPr>
        <w:t xml:space="preserve">Годовой размер арендной платы за земельный участок по договору определяется по результатам торгов и составляет </w:t>
      </w:r>
      <w:r w:rsidRPr="00497DA1">
        <w:rPr>
          <w:rFonts w:eastAsia="Times New Roman"/>
          <w:b/>
          <w:sz w:val="24"/>
          <w:szCs w:val="24"/>
          <w:lang w:eastAsia="ru-RU"/>
        </w:rPr>
        <w:t xml:space="preserve"> ( тысячи ) руб.  коп. в год, руб., за квартал( тысячи ) рублей  коп.</w:t>
      </w:r>
    </w:p>
    <w:p w:rsidR="004D3949" w:rsidRPr="00AD091A" w:rsidRDefault="004D3949" w:rsidP="004D3949">
      <w:pPr>
        <w:shd w:val="clear" w:color="auto" w:fill="FFFFFF"/>
        <w:autoSpaceDE w:val="0"/>
        <w:autoSpaceDN w:val="0"/>
        <w:adjustRightInd w:val="0"/>
        <w:spacing w:after="0" w:line="240" w:lineRule="auto"/>
        <w:ind w:firstLine="540"/>
        <w:rPr>
          <w:rFonts w:eastAsia="Times New Roman"/>
          <w:sz w:val="24"/>
          <w:szCs w:val="24"/>
          <w:lang w:eastAsia="ru-RU"/>
        </w:rPr>
      </w:pPr>
      <w:r w:rsidRPr="00AD091A">
        <w:rPr>
          <w:rFonts w:eastAsia="Times New Roman"/>
          <w:sz w:val="24"/>
          <w:szCs w:val="24"/>
          <w:lang w:eastAsia="ru-RU"/>
        </w:rPr>
        <w:t>В соответствии с пунктом 8 Постановления Правительства Российской Федерации от 16.07.2009 №582 арендная плата ежегодно, но не ранее чем через год после заключения договора аренды земельных участков, изменяется в одностороннем порядке Арендодателем на размер уровня инфляции, установленного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 указанный договор аренды.</w:t>
      </w:r>
    </w:p>
    <w:p w:rsidR="004D3949" w:rsidRPr="00AD091A" w:rsidRDefault="004D3949" w:rsidP="004D3949">
      <w:pPr>
        <w:shd w:val="clear" w:color="auto" w:fill="FFFFFF"/>
        <w:autoSpaceDE w:val="0"/>
        <w:autoSpaceDN w:val="0"/>
        <w:adjustRightInd w:val="0"/>
        <w:spacing w:after="0" w:line="240" w:lineRule="auto"/>
        <w:ind w:firstLine="540"/>
        <w:rPr>
          <w:rFonts w:eastAsia="Times New Roman"/>
          <w:sz w:val="24"/>
          <w:szCs w:val="24"/>
          <w:lang w:eastAsia="ru-RU"/>
        </w:rPr>
      </w:pPr>
      <w:r w:rsidRPr="00AD091A">
        <w:rPr>
          <w:rFonts w:eastAsia="Times New Roman"/>
          <w:sz w:val="24"/>
          <w:szCs w:val="24"/>
          <w:lang w:eastAsia="ru-RU"/>
        </w:rPr>
        <w:t>При этом Арендодатель направляет Арендатору уведомление с приложением расчёта арендной платы. Уведомление о перерасчёте арендной платы является неотъемлемой частью Договора.</w:t>
      </w:r>
    </w:p>
    <w:p w:rsidR="004D3949" w:rsidRPr="00AD091A" w:rsidRDefault="004D3949" w:rsidP="004D3949">
      <w:pPr>
        <w:shd w:val="clear" w:color="auto" w:fill="FFFFFF"/>
        <w:autoSpaceDE w:val="0"/>
        <w:autoSpaceDN w:val="0"/>
        <w:adjustRightInd w:val="0"/>
        <w:spacing w:after="0" w:line="240" w:lineRule="auto"/>
        <w:ind w:firstLine="540"/>
        <w:rPr>
          <w:rFonts w:eastAsia="Times New Roman"/>
          <w:sz w:val="24"/>
          <w:szCs w:val="24"/>
          <w:lang w:eastAsia="ru-RU"/>
        </w:rPr>
      </w:pPr>
      <w:r w:rsidRPr="00AD091A">
        <w:rPr>
          <w:rFonts w:eastAsia="Times New Roman"/>
          <w:sz w:val="24"/>
          <w:szCs w:val="24"/>
          <w:lang w:eastAsia="ru-RU"/>
        </w:rPr>
        <w:t>Изменение годового размера арендной платы в таком случае осуществляется без оформления дополнительного соглашения к договору аренды земельных участков.</w:t>
      </w:r>
    </w:p>
    <w:p w:rsidR="004D3949" w:rsidRDefault="004D3949" w:rsidP="004D3949">
      <w:pPr>
        <w:shd w:val="clear" w:color="auto" w:fill="FFFFFF"/>
        <w:autoSpaceDE w:val="0"/>
        <w:autoSpaceDN w:val="0"/>
        <w:adjustRightInd w:val="0"/>
        <w:spacing w:after="0" w:line="240" w:lineRule="auto"/>
        <w:ind w:firstLine="540"/>
        <w:rPr>
          <w:rFonts w:eastAsia="Times New Roman"/>
          <w:sz w:val="24"/>
          <w:szCs w:val="24"/>
          <w:lang w:eastAsia="ru-RU"/>
        </w:rPr>
      </w:pPr>
      <w:r w:rsidRPr="00AD091A">
        <w:rPr>
          <w:rFonts w:eastAsia="Times New Roman"/>
          <w:sz w:val="24"/>
          <w:szCs w:val="24"/>
          <w:lang w:eastAsia="ru-RU"/>
        </w:rPr>
        <w:t>В случаях, если законодательством будет установлен иной порядок исчисления арендной платы, то вступление в силу указанного нормативного акта является основанием для внесения в договор аренды соответствующих изменений.</w:t>
      </w:r>
    </w:p>
    <w:p w:rsidR="004D3949" w:rsidRDefault="004D3949" w:rsidP="004D3949">
      <w:pPr>
        <w:shd w:val="clear" w:color="auto" w:fill="FFFFFF"/>
        <w:autoSpaceDE w:val="0"/>
        <w:autoSpaceDN w:val="0"/>
        <w:adjustRightInd w:val="0"/>
        <w:spacing w:after="0" w:line="240" w:lineRule="auto"/>
        <w:ind w:firstLine="540"/>
        <w:rPr>
          <w:rFonts w:eastAsia="Times New Roman"/>
          <w:sz w:val="24"/>
          <w:szCs w:val="24"/>
          <w:lang w:eastAsia="ru-RU"/>
        </w:rPr>
      </w:pPr>
      <w:r>
        <w:rPr>
          <w:rFonts w:eastAsia="Times New Roman"/>
          <w:sz w:val="24"/>
          <w:szCs w:val="24"/>
          <w:lang w:eastAsia="ru-RU"/>
        </w:rPr>
        <w:t>Неполучение уведомления об изменении годового размера арендной не является препятствием изменения годового размера арендной.</w:t>
      </w:r>
    </w:p>
    <w:p w:rsidR="004D3949" w:rsidRPr="00497DA1" w:rsidRDefault="004D3949" w:rsidP="004D3949">
      <w:pPr>
        <w:shd w:val="clear" w:color="auto" w:fill="FFFFFF"/>
        <w:autoSpaceDE w:val="0"/>
        <w:autoSpaceDN w:val="0"/>
        <w:adjustRightInd w:val="0"/>
        <w:spacing w:after="0" w:line="240" w:lineRule="auto"/>
        <w:ind w:firstLine="540"/>
        <w:rPr>
          <w:rFonts w:eastAsia="Times New Roman"/>
          <w:sz w:val="24"/>
          <w:szCs w:val="24"/>
          <w:lang w:eastAsia="ru-RU"/>
        </w:rPr>
      </w:pPr>
      <w:r w:rsidRPr="00497DA1">
        <w:rPr>
          <w:rFonts w:eastAsia="Times New Roman"/>
          <w:sz w:val="24"/>
          <w:szCs w:val="24"/>
          <w:lang w:eastAsia="ru-RU"/>
        </w:rPr>
        <w:t>Расчёт арендной платы за земельный участок (Приложение № 1) является неотъемлемой частью Договора.</w:t>
      </w:r>
    </w:p>
    <w:p w:rsidR="004D3949" w:rsidRPr="00497DA1" w:rsidRDefault="004D3949" w:rsidP="004D3949">
      <w:pPr>
        <w:numPr>
          <w:ilvl w:val="1"/>
          <w:numId w:val="20"/>
        </w:numPr>
        <w:shd w:val="clear" w:color="auto" w:fill="FFFFFF"/>
        <w:autoSpaceDE w:val="0"/>
        <w:autoSpaceDN w:val="0"/>
        <w:adjustRightInd w:val="0"/>
        <w:spacing w:after="0" w:line="240" w:lineRule="auto"/>
        <w:rPr>
          <w:rFonts w:eastAsia="Times New Roman"/>
          <w:sz w:val="24"/>
          <w:szCs w:val="24"/>
          <w:lang w:eastAsia="ru-RU"/>
        </w:rPr>
      </w:pPr>
      <w:r w:rsidRPr="00497DA1">
        <w:rPr>
          <w:rFonts w:eastAsia="Times New Roman"/>
          <w:sz w:val="24"/>
          <w:szCs w:val="24"/>
          <w:lang w:eastAsia="ru-RU"/>
        </w:rPr>
        <w:t xml:space="preserve">Если Арендатор в течение одного месяца с даты получения </w:t>
      </w:r>
      <w:r>
        <w:rPr>
          <w:rFonts w:eastAsia="Times New Roman"/>
          <w:sz w:val="24"/>
          <w:szCs w:val="24"/>
          <w:lang w:eastAsia="ru-RU"/>
        </w:rPr>
        <w:t>уведомления (</w:t>
      </w:r>
      <w:r w:rsidRPr="00497DA1">
        <w:rPr>
          <w:rFonts w:eastAsia="Times New Roman"/>
          <w:sz w:val="24"/>
          <w:szCs w:val="24"/>
          <w:lang w:eastAsia="ru-RU"/>
        </w:rPr>
        <w:t>соглашения</w:t>
      </w:r>
      <w:r>
        <w:rPr>
          <w:rFonts w:eastAsia="Times New Roman"/>
          <w:sz w:val="24"/>
          <w:szCs w:val="24"/>
          <w:lang w:eastAsia="ru-RU"/>
        </w:rPr>
        <w:t>)</w:t>
      </w:r>
      <w:r w:rsidRPr="00497DA1">
        <w:rPr>
          <w:rFonts w:eastAsia="Times New Roman"/>
          <w:sz w:val="24"/>
          <w:szCs w:val="24"/>
          <w:lang w:eastAsia="ru-RU"/>
        </w:rPr>
        <w:t xml:space="preserve"> об изменении размера арендной платы не представил своих возражений, то начиная со следующего месяца он обязан производить оплату аренды в соответствии с прилагаемым к такому уведомлению расчётом, т.е. по новым ставкам, с даты, указанной </w:t>
      </w:r>
      <w:r>
        <w:rPr>
          <w:rFonts w:eastAsia="Times New Roman"/>
          <w:sz w:val="24"/>
          <w:szCs w:val="24"/>
          <w:lang w:eastAsia="ru-RU"/>
        </w:rPr>
        <w:t>в уведомлении (</w:t>
      </w:r>
      <w:r w:rsidRPr="00497DA1">
        <w:rPr>
          <w:rFonts w:eastAsia="Times New Roman"/>
          <w:sz w:val="24"/>
          <w:szCs w:val="24"/>
          <w:lang w:eastAsia="ru-RU"/>
        </w:rPr>
        <w:t>соглашении</w:t>
      </w:r>
      <w:r>
        <w:rPr>
          <w:rFonts w:eastAsia="Times New Roman"/>
          <w:sz w:val="24"/>
          <w:szCs w:val="24"/>
          <w:lang w:eastAsia="ru-RU"/>
        </w:rPr>
        <w:t>)</w:t>
      </w:r>
      <w:r w:rsidRPr="00497DA1">
        <w:rPr>
          <w:rFonts w:eastAsia="Times New Roman"/>
          <w:sz w:val="24"/>
          <w:szCs w:val="24"/>
          <w:lang w:eastAsia="ru-RU"/>
        </w:rPr>
        <w:t>.</w:t>
      </w:r>
    </w:p>
    <w:p w:rsidR="004D3949" w:rsidRPr="00497DA1" w:rsidRDefault="004D3949" w:rsidP="004D3949">
      <w:pPr>
        <w:widowControl w:val="0"/>
        <w:numPr>
          <w:ilvl w:val="1"/>
          <w:numId w:val="20"/>
        </w:numPr>
        <w:shd w:val="clear" w:color="auto" w:fill="FFFFFF"/>
        <w:autoSpaceDE w:val="0"/>
        <w:autoSpaceDN w:val="0"/>
        <w:adjustRightInd w:val="0"/>
        <w:spacing w:after="0" w:line="240" w:lineRule="auto"/>
        <w:rPr>
          <w:rFonts w:eastAsia="Times New Roman"/>
          <w:b/>
          <w:sz w:val="24"/>
          <w:szCs w:val="24"/>
          <w:lang w:eastAsia="ru-RU"/>
        </w:rPr>
      </w:pPr>
      <w:r w:rsidRPr="00497DA1">
        <w:rPr>
          <w:rFonts w:eastAsia="Times New Roman"/>
          <w:b/>
          <w:sz w:val="24"/>
          <w:szCs w:val="24"/>
          <w:lang w:eastAsia="ru-RU"/>
        </w:rPr>
        <w:t>Арендная плата вносится Аренда</w:t>
      </w:r>
      <w:r>
        <w:rPr>
          <w:rFonts w:eastAsia="Times New Roman"/>
          <w:b/>
          <w:sz w:val="24"/>
          <w:szCs w:val="24"/>
          <w:lang w:eastAsia="ru-RU"/>
        </w:rPr>
        <w:t>тором ежеквартально не позднее 2</w:t>
      </w:r>
      <w:r w:rsidRPr="00497DA1">
        <w:rPr>
          <w:rFonts w:eastAsia="Times New Roman"/>
          <w:b/>
          <w:sz w:val="24"/>
          <w:szCs w:val="24"/>
          <w:lang w:eastAsia="ru-RU"/>
        </w:rPr>
        <w:t>-го (</w:t>
      </w:r>
      <w:r>
        <w:rPr>
          <w:rFonts w:eastAsia="Times New Roman"/>
          <w:b/>
          <w:sz w:val="24"/>
          <w:szCs w:val="24"/>
          <w:lang w:eastAsia="ru-RU"/>
        </w:rPr>
        <w:t>второго</w:t>
      </w:r>
      <w:r w:rsidRPr="00497DA1">
        <w:rPr>
          <w:rFonts w:eastAsia="Times New Roman"/>
          <w:b/>
          <w:sz w:val="24"/>
          <w:szCs w:val="24"/>
          <w:lang w:eastAsia="ru-RU"/>
        </w:rPr>
        <w:t>)</w:t>
      </w:r>
      <w:r>
        <w:rPr>
          <w:rFonts w:eastAsia="Times New Roman"/>
          <w:b/>
          <w:sz w:val="24"/>
          <w:szCs w:val="24"/>
          <w:lang w:eastAsia="ru-RU"/>
        </w:rPr>
        <w:t xml:space="preserve"> рабочего дня первого </w:t>
      </w:r>
      <w:r w:rsidRPr="00497DA1">
        <w:rPr>
          <w:rFonts w:eastAsia="Times New Roman"/>
          <w:b/>
          <w:sz w:val="24"/>
          <w:szCs w:val="24"/>
          <w:lang w:eastAsia="ru-RU"/>
        </w:rPr>
        <w:t xml:space="preserve">месяца отчетного квартала на к/сч 40102810345370000027 казначейский счет 03100643000000011400 Отделение-НБ Республика Ингушетия Банк России//УФК по Республике Ингушетия г.Магас, ИНН 0608014952 КПП 060801001 УФК по РИ (Территориальное управление Федерального агентства по управлению государственным имуществом в Республике Ингушетия), л/с 04141А26680, БИК 012618001 (код платежа 167 1 11 05021 01 6000 120) ОКАТО 26406378000 ОКТМО 26706000001. </w:t>
      </w:r>
    </w:p>
    <w:p w:rsidR="004D3949" w:rsidRPr="00497DA1" w:rsidRDefault="004D3949" w:rsidP="004D3949">
      <w:pPr>
        <w:widowControl w:val="0"/>
        <w:numPr>
          <w:ilvl w:val="1"/>
          <w:numId w:val="20"/>
        </w:numPr>
        <w:shd w:val="clear" w:color="auto" w:fill="FFFFFF"/>
        <w:autoSpaceDE w:val="0"/>
        <w:autoSpaceDN w:val="0"/>
        <w:adjustRightInd w:val="0"/>
        <w:spacing w:after="0" w:line="240" w:lineRule="auto"/>
        <w:rPr>
          <w:rFonts w:eastAsia="Times New Roman"/>
          <w:b/>
          <w:sz w:val="24"/>
          <w:szCs w:val="24"/>
          <w:lang w:eastAsia="ru-RU"/>
        </w:rPr>
      </w:pPr>
      <w:r w:rsidRPr="00497DA1">
        <w:rPr>
          <w:rFonts w:eastAsia="Times New Roman"/>
          <w:b/>
          <w:sz w:val="24"/>
          <w:szCs w:val="24"/>
          <w:lang w:eastAsia="ru-RU"/>
        </w:rPr>
        <w:t xml:space="preserve">Пени перечисляются на к/сч 40102810345370000027 казначейский счет 03100643000000011400 Отделение-НБ Республика Ингушетия Банк России//УФК по Республике Ингушетия г.Магас, ИНН 0608014952 КПП 060801001 УФК по РИ (Территориальное управление Федерального агентства по управлению государственным имуществом в Республике Ингушетия), л/с 04141А26680, БИК 012618001 (код платежа 167 1 16 </w:t>
      </w:r>
      <w:r>
        <w:rPr>
          <w:rFonts w:eastAsia="Times New Roman"/>
          <w:b/>
          <w:sz w:val="24"/>
          <w:szCs w:val="24"/>
          <w:lang w:eastAsia="ru-RU"/>
        </w:rPr>
        <w:t>0709001 9000</w:t>
      </w:r>
      <w:r w:rsidRPr="00497DA1">
        <w:rPr>
          <w:rFonts w:eastAsia="Times New Roman"/>
          <w:b/>
          <w:sz w:val="24"/>
          <w:szCs w:val="24"/>
          <w:lang w:eastAsia="ru-RU"/>
        </w:rPr>
        <w:t xml:space="preserve"> 140).</w:t>
      </w:r>
    </w:p>
    <w:p w:rsidR="004D3949" w:rsidRPr="00497DA1" w:rsidRDefault="004D3949" w:rsidP="004D3949">
      <w:pPr>
        <w:widowControl w:val="0"/>
        <w:numPr>
          <w:ilvl w:val="1"/>
          <w:numId w:val="20"/>
        </w:numPr>
        <w:shd w:val="clear" w:color="auto" w:fill="FFFFFF"/>
        <w:autoSpaceDE w:val="0"/>
        <w:autoSpaceDN w:val="0"/>
        <w:adjustRightInd w:val="0"/>
        <w:spacing w:after="0" w:line="240" w:lineRule="auto"/>
        <w:rPr>
          <w:rFonts w:eastAsia="Times New Roman"/>
          <w:sz w:val="24"/>
          <w:szCs w:val="24"/>
          <w:lang w:eastAsia="ru-RU"/>
        </w:rPr>
      </w:pPr>
      <w:r w:rsidRPr="00497DA1">
        <w:rPr>
          <w:rFonts w:eastAsia="Times New Roman"/>
          <w:sz w:val="24"/>
          <w:szCs w:val="24"/>
          <w:lang w:eastAsia="ru-RU"/>
        </w:rPr>
        <w:t xml:space="preserve">Размер арендной платы изменяется ежегодно путем корректировки на коэффициент-дефлятор на текущий финансовый год и не чаще одного раза в год при изменении ставки арендной платы (внесение изменений в действующее законодательство, изменение кадастровой стоимости земельного участка). Изменение размера арендной платы путем корректировки на коэффициент-дефлятор на текущий финансовый год осуществляется Арендодателем в одностороннем порядке с предварительным уведомлением Арендатора. </w:t>
      </w:r>
    </w:p>
    <w:p w:rsidR="004D3949" w:rsidRPr="00497DA1" w:rsidRDefault="004D3949" w:rsidP="004D3949">
      <w:pPr>
        <w:widowControl w:val="0"/>
        <w:numPr>
          <w:ilvl w:val="1"/>
          <w:numId w:val="20"/>
        </w:numPr>
        <w:shd w:val="clear" w:color="auto" w:fill="FFFFFF"/>
        <w:autoSpaceDE w:val="0"/>
        <w:autoSpaceDN w:val="0"/>
        <w:adjustRightInd w:val="0"/>
        <w:spacing w:after="0" w:line="240" w:lineRule="auto"/>
        <w:rPr>
          <w:rFonts w:eastAsia="Times New Roman"/>
          <w:sz w:val="24"/>
          <w:szCs w:val="24"/>
          <w:lang w:eastAsia="ru-RU"/>
        </w:rPr>
      </w:pPr>
      <w:r w:rsidRPr="00497DA1">
        <w:rPr>
          <w:rFonts w:eastAsia="Times New Roman"/>
          <w:sz w:val="24"/>
          <w:szCs w:val="24"/>
          <w:lang w:eastAsia="ru-RU"/>
        </w:rPr>
        <w:t>Размер арендной платы пересматривается в сл</w:t>
      </w:r>
      <w:r>
        <w:rPr>
          <w:rFonts w:eastAsia="Times New Roman"/>
          <w:sz w:val="24"/>
          <w:szCs w:val="24"/>
          <w:lang w:eastAsia="ru-RU"/>
        </w:rPr>
        <w:t>учае перевода земельного Участка</w:t>
      </w:r>
      <w:r w:rsidRPr="00497DA1">
        <w:rPr>
          <w:rFonts w:eastAsia="Times New Roman"/>
          <w:sz w:val="24"/>
          <w:szCs w:val="24"/>
          <w:lang w:eastAsia="ru-RU"/>
        </w:rPr>
        <w:t xml:space="preserve"> из одной категории в другую или изменения разрешенного использования Участк</w:t>
      </w:r>
      <w:r>
        <w:rPr>
          <w:rFonts w:eastAsia="Times New Roman"/>
          <w:sz w:val="24"/>
          <w:szCs w:val="24"/>
          <w:lang w:eastAsia="ru-RU"/>
        </w:rPr>
        <w:t>а</w:t>
      </w:r>
      <w:r w:rsidRPr="00497DA1">
        <w:rPr>
          <w:rFonts w:eastAsia="Times New Roman"/>
          <w:sz w:val="24"/>
          <w:szCs w:val="24"/>
          <w:lang w:eastAsia="ru-RU"/>
        </w:rPr>
        <w:t xml:space="preserve"> в соответствии с требованиями законодательства Российской Федерации, или на основании отчета об оценке.</w:t>
      </w:r>
    </w:p>
    <w:p w:rsidR="004D3949" w:rsidRPr="00497DA1" w:rsidRDefault="004D3949" w:rsidP="004D3949">
      <w:pPr>
        <w:widowControl w:val="0"/>
        <w:numPr>
          <w:ilvl w:val="1"/>
          <w:numId w:val="20"/>
        </w:numPr>
        <w:shd w:val="clear" w:color="auto" w:fill="FFFFFF"/>
        <w:autoSpaceDE w:val="0"/>
        <w:autoSpaceDN w:val="0"/>
        <w:adjustRightInd w:val="0"/>
        <w:spacing w:after="0" w:line="240" w:lineRule="auto"/>
        <w:rPr>
          <w:rFonts w:eastAsia="Times New Roman"/>
          <w:sz w:val="24"/>
          <w:szCs w:val="24"/>
          <w:lang w:eastAsia="ru-RU"/>
        </w:rPr>
      </w:pPr>
      <w:r w:rsidRPr="00497DA1">
        <w:rPr>
          <w:rFonts w:eastAsia="Times New Roman"/>
          <w:sz w:val="24"/>
          <w:szCs w:val="24"/>
          <w:lang w:eastAsia="ru-RU"/>
        </w:rPr>
        <w:t>В случае передачи Участк</w:t>
      </w:r>
      <w:r>
        <w:rPr>
          <w:rFonts w:eastAsia="Times New Roman"/>
          <w:sz w:val="24"/>
          <w:szCs w:val="24"/>
          <w:lang w:eastAsia="ru-RU"/>
        </w:rPr>
        <w:t>а</w:t>
      </w:r>
      <w:r w:rsidRPr="00497DA1">
        <w:rPr>
          <w:rFonts w:eastAsia="Times New Roman"/>
          <w:sz w:val="24"/>
          <w:szCs w:val="24"/>
          <w:lang w:eastAsia="ru-RU"/>
        </w:rPr>
        <w:t xml:space="preserve"> (Участков) в субаренду размер арендной платы в пределах </w:t>
      </w:r>
      <w:r w:rsidRPr="00497DA1">
        <w:rPr>
          <w:rFonts w:eastAsia="Times New Roman"/>
          <w:sz w:val="24"/>
          <w:szCs w:val="24"/>
          <w:lang w:eastAsia="ru-RU"/>
        </w:rPr>
        <w:lastRenderedPageBreak/>
        <w:t>срока договора субаренды определяется в соответствии с законодательством Российской Федерации об оценочной деятельности, но не может быть ниже размера арендной платы по настоящему Договору.</w:t>
      </w:r>
    </w:p>
    <w:p w:rsidR="004D3949" w:rsidRPr="00497DA1" w:rsidRDefault="004D3949" w:rsidP="004D3949">
      <w:pPr>
        <w:numPr>
          <w:ilvl w:val="1"/>
          <w:numId w:val="20"/>
        </w:numPr>
        <w:shd w:val="clear" w:color="auto" w:fill="FFFFFF"/>
        <w:autoSpaceDE w:val="0"/>
        <w:autoSpaceDN w:val="0"/>
        <w:adjustRightInd w:val="0"/>
        <w:spacing w:after="0" w:line="240" w:lineRule="auto"/>
        <w:ind w:left="993" w:hanging="426"/>
        <w:rPr>
          <w:rFonts w:eastAsia="Times New Roman"/>
          <w:sz w:val="24"/>
          <w:szCs w:val="24"/>
          <w:lang w:eastAsia="ru-RU"/>
        </w:rPr>
      </w:pPr>
      <w:r w:rsidRPr="00497DA1">
        <w:rPr>
          <w:rFonts w:eastAsia="Times New Roman"/>
          <w:sz w:val="24"/>
          <w:szCs w:val="24"/>
          <w:lang w:eastAsia="ru-RU"/>
        </w:rPr>
        <w:t xml:space="preserve">В случае неуплаты арендной платы в установленный срок Арендатор уплачивает Арендодателю неустойку за каждый день просрочки в размере 0,5 % от суммы платежей за истекший расчетный период. При неуплате Арендатором арендной платы по настоящему Договору в двадцатидневный срок, с даты окончания срока платежа, установленного в пункте 2.3 настоящего Договора, Арендодатель вправе взыскать с Арендатора задолженность в установленном законодательством Российской Федерации порядке.  </w:t>
      </w:r>
    </w:p>
    <w:p w:rsidR="004D3949" w:rsidRPr="00497DA1" w:rsidRDefault="004D3949" w:rsidP="004D3949">
      <w:pPr>
        <w:numPr>
          <w:ilvl w:val="1"/>
          <w:numId w:val="20"/>
        </w:numPr>
        <w:shd w:val="clear" w:color="auto" w:fill="FFFFFF"/>
        <w:autoSpaceDE w:val="0"/>
        <w:autoSpaceDN w:val="0"/>
        <w:adjustRightInd w:val="0"/>
        <w:spacing w:after="0" w:line="240" w:lineRule="auto"/>
        <w:ind w:hanging="481"/>
        <w:jc w:val="left"/>
        <w:rPr>
          <w:rFonts w:eastAsia="Times New Roman"/>
          <w:sz w:val="24"/>
          <w:szCs w:val="24"/>
          <w:lang w:eastAsia="ru-RU"/>
        </w:rPr>
      </w:pPr>
      <w:r w:rsidRPr="00497DA1">
        <w:rPr>
          <w:rFonts w:eastAsia="Times New Roman"/>
          <w:sz w:val="24"/>
          <w:szCs w:val="24"/>
          <w:lang w:eastAsia="ru-RU"/>
        </w:rPr>
        <w:t>Неиспользование земельного участка Арендатором не может служить основанием для невнесения арендной платы.</w:t>
      </w:r>
    </w:p>
    <w:p w:rsidR="004D3949" w:rsidRPr="00497DA1" w:rsidRDefault="004D3949" w:rsidP="004D3949">
      <w:pPr>
        <w:numPr>
          <w:ilvl w:val="1"/>
          <w:numId w:val="20"/>
        </w:numPr>
        <w:shd w:val="clear" w:color="auto" w:fill="FFFFFF"/>
        <w:autoSpaceDE w:val="0"/>
        <w:autoSpaceDN w:val="0"/>
        <w:adjustRightInd w:val="0"/>
        <w:spacing w:after="0" w:line="240" w:lineRule="auto"/>
        <w:ind w:hanging="481"/>
        <w:rPr>
          <w:rFonts w:eastAsia="Times New Roman"/>
          <w:sz w:val="24"/>
          <w:szCs w:val="24"/>
          <w:lang w:eastAsia="ru-RU"/>
        </w:rPr>
      </w:pPr>
      <w:r w:rsidRPr="00497DA1">
        <w:rPr>
          <w:rFonts w:eastAsia="Times New Roman"/>
          <w:sz w:val="24"/>
          <w:szCs w:val="24"/>
          <w:lang w:eastAsia="ru-RU"/>
        </w:rPr>
        <w:t>Арендная плата начисляется с момента подписания акта приема-передачи земельного участка. Первый платеж вносится Арендатором в течении 10-ти календарных дней с момента государственной регистрации настоящего договора в Управлении Росреестра по Республике Ингушетия.</w:t>
      </w:r>
    </w:p>
    <w:p w:rsidR="004D3949" w:rsidRPr="00497DA1" w:rsidRDefault="004D3949" w:rsidP="004D3949">
      <w:pPr>
        <w:shd w:val="clear" w:color="auto" w:fill="FFFFFF"/>
        <w:autoSpaceDE w:val="0"/>
        <w:autoSpaceDN w:val="0"/>
        <w:adjustRightInd w:val="0"/>
        <w:spacing w:after="0" w:line="240" w:lineRule="auto"/>
        <w:ind w:firstLine="540"/>
        <w:rPr>
          <w:rFonts w:eastAsia="Times New Roman"/>
          <w:color w:val="FF0000"/>
          <w:sz w:val="24"/>
          <w:szCs w:val="24"/>
          <w:lang w:eastAsia="ru-RU"/>
        </w:rPr>
      </w:pPr>
    </w:p>
    <w:p w:rsidR="004D3949" w:rsidRPr="00497DA1" w:rsidRDefault="004D3949" w:rsidP="004D3949">
      <w:pPr>
        <w:numPr>
          <w:ilvl w:val="0"/>
          <w:numId w:val="20"/>
        </w:numPr>
        <w:shd w:val="clear" w:color="auto" w:fill="FFFFFF"/>
        <w:autoSpaceDE w:val="0"/>
        <w:autoSpaceDN w:val="0"/>
        <w:adjustRightInd w:val="0"/>
        <w:spacing w:after="0" w:line="240" w:lineRule="auto"/>
        <w:jc w:val="center"/>
        <w:rPr>
          <w:rFonts w:eastAsia="Times New Roman"/>
          <w:b/>
          <w:sz w:val="24"/>
          <w:szCs w:val="24"/>
          <w:lang w:eastAsia="ru-RU"/>
        </w:rPr>
      </w:pPr>
      <w:r w:rsidRPr="00497DA1">
        <w:rPr>
          <w:rFonts w:eastAsia="Times New Roman"/>
          <w:b/>
          <w:sz w:val="24"/>
          <w:szCs w:val="24"/>
          <w:lang w:eastAsia="ru-RU"/>
        </w:rPr>
        <w:t>ПРАВА И ОБЯЗАННОСТИ СТОРОН</w:t>
      </w:r>
    </w:p>
    <w:p w:rsidR="004D3949" w:rsidRPr="00497DA1" w:rsidRDefault="004D3949" w:rsidP="004D3949">
      <w:pPr>
        <w:shd w:val="clear" w:color="auto" w:fill="FFFFFF"/>
        <w:autoSpaceDE w:val="0"/>
        <w:autoSpaceDN w:val="0"/>
        <w:adjustRightInd w:val="0"/>
        <w:spacing w:after="0" w:line="240" w:lineRule="auto"/>
        <w:ind w:left="360"/>
        <w:rPr>
          <w:rFonts w:eastAsia="Times New Roman"/>
          <w:b/>
          <w:sz w:val="24"/>
          <w:szCs w:val="24"/>
          <w:lang w:eastAsia="ru-RU"/>
        </w:rPr>
      </w:pPr>
      <w:r w:rsidRPr="00497DA1">
        <w:rPr>
          <w:rFonts w:eastAsia="Times New Roman"/>
          <w:sz w:val="24"/>
          <w:szCs w:val="24"/>
          <w:lang w:eastAsia="ru-RU"/>
        </w:rPr>
        <w:t xml:space="preserve">4.1. </w:t>
      </w:r>
      <w:r w:rsidRPr="00497DA1">
        <w:rPr>
          <w:rFonts w:eastAsia="Times New Roman"/>
          <w:b/>
          <w:sz w:val="24"/>
          <w:szCs w:val="24"/>
          <w:lang w:eastAsia="ru-RU"/>
        </w:rPr>
        <w:t>Арендатор имеет право:</w:t>
      </w:r>
    </w:p>
    <w:p w:rsidR="004D3949" w:rsidRPr="00497DA1" w:rsidRDefault="004D3949" w:rsidP="004D3949">
      <w:pPr>
        <w:shd w:val="clear" w:color="auto" w:fill="FFFFFF"/>
        <w:autoSpaceDE w:val="0"/>
        <w:autoSpaceDN w:val="0"/>
        <w:adjustRightInd w:val="0"/>
        <w:spacing w:after="0" w:line="240" w:lineRule="auto"/>
        <w:ind w:firstLine="540"/>
        <w:rPr>
          <w:rFonts w:eastAsia="Times New Roman"/>
          <w:sz w:val="24"/>
          <w:szCs w:val="24"/>
          <w:lang w:eastAsia="ru-RU"/>
        </w:rPr>
      </w:pPr>
      <w:r w:rsidRPr="00497DA1">
        <w:rPr>
          <w:rFonts w:eastAsia="Times New Roman"/>
          <w:sz w:val="24"/>
          <w:szCs w:val="24"/>
          <w:lang w:eastAsia="ru-RU"/>
        </w:rPr>
        <w:t>4.1.1. Направить Арендодателю письменное уведомление о намерении досрочно расторгнуть настоящий Договор до истечения срока действия настоящего Договора.</w:t>
      </w:r>
    </w:p>
    <w:p w:rsidR="004D3949" w:rsidRPr="00497DA1" w:rsidRDefault="004D3949" w:rsidP="004D3949">
      <w:pPr>
        <w:shd w:val="clear" w:color="auto" w:fill="FFFFFF"/>
        <w:autoSpaceDE w:val="0"/>
        <w:autoSpaceDN w:val="0"/>
        <w:adjustRightInd w:val="0"/>
        <w:spacing w:after="0" w:line="240" w:lineRule="auto"/>
        <w:ind w:firstLine="540"/>
        <w:rPr>
          <w:rFonts w:eastAsia="Times New Roman"/>
          <w:sz w:val="24"/>
          <w:szCs w:val="24"/>
          <w:lang w:eastAsia="ru-RU"/>
        </w:rPr>
      </w:pPr>
      <w:r w:rsidRPr="00497DA1">
        <w:rPr>
          <w:rFonts w:eastAsia="Times New Roman"/>
          <w:sz w:val="24"/>
          <w:szCs w:val="24"/>
          <w:lang w:eastAsia="ru-RU"/>
        </w:rPr>
        <w:t>4.1.2. Самостоятельно осуществлять хозяйственную деятельность на земельном участке в соответствии с целями и условиями их предоставления, оговоренными в п.1.1 настоящего Договора.</w:t>
      </w:r>
    </w:p>
    <w:p w:rsidR="004D3949" w:rsidRPr="00497DA1" w:rsidRDefault="004D3949" w:rsidP="004D3949">
      <w:pPr>
        <w:shd w:val="clear" w:color="auto" w:fill="FFFFFF"/>
        <w:autoSpaceDE w:val="0"/>
        <w:autoSpaceDN w:val="0"/>
        <w:adjustRightInd w:val="0"/>
        <w:spacing w:after="0" w:line="240" w:lineRule="auto"/>
        <w:ind w:firstLine="540"/>
        <w:rPr>
          <w:rFonts w:eastAsia="Times New Roman"/>
          <w:sz w:val="24"/>
          <w:szCs w:val="24"/>
          <w:lang w:eastAsia="ru-RU"/>
        </w:rPr>
      </w:pPr>
      <w:r w:rsidRPr="00497DA1">
        <w:rPr>
          <w:rFonts w:eastAsia="Times New Roman"/>
          <w:sz w:val="24"/>
          <w:szCs w:val="24"/>
          <w:lang w:eastAsia="ru-RU"/>
        </w:rPr>
        <w:t xml:space="preserve">4.1.3. </w:t>
      </w:r>
      <w:r w:rsidRPr="00497DA1">
        <w:rPr>
          <w:rFonts w:eastAsia="Times New Roman"/>
          <w:color w:val="000000"/>
          <w:sz w:val="24"/>
          <w:szCs w:val="24"/>
          <w:lang w:eastAsia="ru-RU"/>
        </w:rPr>
        <w:t>Возводить строения и сооружения в соответствии с видом разрешённого использования</w:t>
      </w:r>
      <w:r w:rsidRPr="00497DA1">
        <w:rPr>
          <w:rFonts w:eastAsia="Times New Roman"/>
          <w:sz w:val="24"/>
          <w:szCs w:val="24"/>
          <w:lang w:eastAsia="ru-RU"/>
        </w:rPr>
        <w:t xml:space="preserve"> арендуемого земельного участка с согласия собственника.</w:t>
      </w:r>
    </w:p>
    <w:p w:rsidR="004D3949" w:rsidRPr="00497DA1" w:rsidRDefault="004D3949" w:rsidP="004D3949">
      <w:pPr>
        <w:shd w:val="clear" w:color="auto" w:fill="FFFFFF"/>
        <w:autoSpaceDE w:val="0"/>
        <w:autoSpaceDN w:val="0"/>
        <w:adjustRightInd w:val="0"/>
        <w:spacing w:after="0" w:line="240" w:lineRule="auto"/>
        <w:ind w:firstLine="540"/>
        <w:rPr>
          <w:rFonts w:eastAsia="Times New Roman"/>
          <w:sz w:val="24"/>
          <w:szCs w:val="24"/>
          <w:lang w:eastAsia="ru-RU"/>
        </w:rPr>
      </w:pPr>
      <w:r w:rsidRPr="00497DA1">
        <w:rPr>
          <w:rFonts w:eastAsia="Times New Roman"/>
          <w:sz w:val="24"/>
          <w:szCs w:val="24"/>
          <w:lang w:eastAsia="ru-RU"/>
        </w:rPr>
        <w:t>4.1.4. Требовать досрочного расторжения Договора в случаях, когда:</w:t>
      </w:r>
    </w:p>
    <w:p w:rsidR="004D3949" w:rsidRPr="00497DA1" w:rsidRDefault="004D3949" w:rsidP="004D3949">
      <w:pPr>
        <w:shd w:val="clear" w:color="auto" w:fill="FFFFFF"/>
        <w:autoSpaceDE w:val="0"/>
        <w:autoSpaceDN w:val="0"/>
        <w:adjustRightInd w:val="0"/>
        <w:spacing w:after="0" w:line="240" w:lineRule="auto"/>
        <w:ind w:firstLine="540"/>
        <w:rPr>
          <w:rFonts w:eastAsia="Times New Roman"/>
          <w:sz w:val="24"/>
          <w:szCs w:val="24"/>
          <w:lang w:eastAsia="ru-RU"/>
        </w:rPr>
      </w:pPr>
      <w:r w:rsidRPr="00497DA1">
        <w:rPr>
          <w:rFonts w:eastAsia="Times New Roman"/>
          <w:sz w:val="24"/>
          <w:szCs w:val="24"/>
          <w:lang w:eastAsia="ru-RU"/>
        </w:rPr>
        <w:tab/>
        <w:t>- Арендодатель создает препятствия в использовании земельных участков;</w:t>
      </w:r>
    </w:p>
    <w:p w:rsidR="004D3949" w:rsidRPr="00497DA1" w:rsidRDefault="004D3949" w:rsidP="004D3949">
      <w:pPr>
        <w:shd w:val="clear" w:color="auto" w:fill="FFFFFF"/>
        <w:autoSpaceDE w:val="0"/>
        <w:autoSpaceDN w:val="0"/>
        <w:adjustRightInd w:val="0"/>
        <w:spacing w:after="0" w:line="240" w:lineRule="auto"/>
        <w:ind w:firstLine="540"/>
        <w:rPr>
          <w:rFonts w:eastAsia="Times New Roman"/>
          <w:sz w:val="24"/>
          <w:szCs w:val="24"/>
          <w:lang w:eastAsia="ru-RU"/>
        </w:rPr>
      </w:pPr>
      <w:r w:rsidRPr="00497DA1">
        <w:rPr>
          <w:rFonts w:eastAsia="Times New Roman"/>
          <w:sz w:val="24"/>
          <w:szCs w:val="24"/>
          <w:lang w:eastAsia="ru-RU"/>
        </w:rPr>
        <w:tab/>
        <w:t>- предоставленный земельный участок имеют недостатки, препятствующие их использованию, которые не были оговорены Арендодателем при заключении Договора, не были заранее известны Арендатору;</w:t>
      </w:r>
    </w:p>
    <w:p w:rsidR="004D3949" w:rsidRPr="00497DA1" w:rsidRDefault="004D3949" w:rsidP="004D3949">
      <w:pPr>
        <w:shd w:val="clear" w:color="auto" w:fill="FFFFFF"/>
        <w:autoSpaceDE w:val="0"/>
        <w:autoSpaceDN w:val="0"/>
        <w:adjustRightInd w:val="0"/>
        <w:spacing w:after="0" w:line="240" w:lineRule="auto"/>
        <w:ind w:firstLine="540"/>
        <w:rPr>
          <w:rFonts w:eastAsia="Times New Roman"/>
          <w:sz w:val="24"/>
          <w:szCs w:val="24"/>
          <w:lang w:eastAsia="ru-RU"/>
        </w:rPr>
      </w:pPr>
      <w:r w:rsidRPr="00497DA1">
        <w:rPr>
          <w:rFonts w:eastAsia="Times New Roman"/>
          <w:sz w:val="24"/>
          <w:szCs w:val="24"/>
          <w:lang w:eastAsia="ru-RU"/>
        </w:rPr>
        <w:tab/>
        <w:t>- земельный участок в силу обстоятельств, за которые Арендатор не отвечает, окажется в состоянии, непригодном для использования.</w:t>
      </w:r>
    </w:p>
    <w:p w:rsidR="004D3949" w:rsidRPr="00497DA1" w:rsidRDefault="004D3949" w:rsidP="004D3949">
      <w:pPr>
        <w:shd w:val="clear" w:color="auto" w:fill="FFFFFF"/>
        <w:autoSpaceDE w:val="0"/>
        <w:autoSpaceDN w:val="0"/>
        <w:adjustRightInd w:val="0"/>
        <w:spacing w:after="0" w:line="240" w:lineRule="auto"/>
        <w:ind w:left="540"/>
        <w:rPr>
          <w:rFonts w:eastAsia="Times New Roman"/>
          <w:sz w:val="24"/>
          <w:szCs w:val="24"/>
          <w:lang w:eastAsia="ru-RU"/>
        </w:rPr>
      </w:pPr>
      <w:r w:rsidRPr="00497DA1">
        <w:rPr>
          <w:rFonts w:eastAsia="Times New Roman"/>
          <w:sz w:val="24"/>
          <w:szCs w:val="24"/>
          <w:lang w:eastAsia="ru-RU"/>
        </w:rPr>
        <w:t>4.2. В случае реорганизации Арендатора, его права и обязанности по настоящему Договору переходят к другому лицу в порядке правопреемства, в соответствии с действующим законодательством.</w:t>
      </w:r>
    </w:p>
    <w:p w:rsidR="004D3949" w:rsidRPr="00497DA1" w:rsidRDefault="004D3949" w:rsidP="004D3949">
      <w:pPr>
        <w:shd w:val="clear" w:color="auto" w:fill="FFFFFF"/>
        <w:autoSpaceDE w:val="0"/>
        <w:autoSpaceDN w:val="0"/>
        <w:adjustRightInd w:val="0"/>
        <w:spacing w:after="0" w:line="240" w:lineRule="auto"/>
        <w:ind w:left="540"/>
        <w:rPr>
          <w:rFonts w:eastAsia="Times New Roman"/>
          <w:sz w:val="24"/>
          <w:szCs w:val="24"/>
          <w:lang w:eastAsia="ru-RU"/>
        </w:rPr>
      </w:pPr>
    </w:p>
    <w:p w:rsidR="004D3949" w:rsidRPr="00497DA1" w:rsidRDefault="004D3949" w:rsidP="004D3949">
      <w:pPr>
        <w:shd w:val="clear" w:color="auto" w:fill="FFFFFF"/>
        <w:autoSpaceDE w:val="0"/>
        <w:autoSpaceDN w:val="0"/>
        <w:adjustRightInd w:val="0"/>
        <w:spacing w:after="0" w:line="240" w:lineRule="auto"/>
        <w:ind w:firstLine="540"/>
        <w:rPr>
          <w:rFonts w:eastAsia="Times New Roman"/>
          <w:sz w:val="24"/>
          <w:szCs w:val="24"/>
          <w:lang w:eastAsia="ru-RU"/>
        </w:rPr>
      </w:pPr>
    </w:p>
    <w:p w:rsidR="004D3949" w:rsidRPr="00497DA1" w:rsidRDefault="004D3949" w:rsidP="004D3949">
      <w:pPr>
        <w:shd w:val="clear" w:color="auto" w:fill="FFFFFF"/>
        <w:autoSpaceDE w:val="0"/>
        <w:autoSpaceDN w:val="0"/>
        <w:adjustRightInd w:val="0"/>
        <w:spacing w:after="0" w:line="240" w:lineRule="auto"/>
        <w:ind w:firstLine="540"/>
        <w:rPr>
          <w:rFonts w:eastAsia="Times New Roman"/>
          <w:b/>
          <w:sz w:val="24"/>
          <w:szCs w:val="24"/>
          <w:lang w:eastAsia="ru-RU"/>
        </w:rPr>
      </w:pPr>
      <w:r w:rsidRPr="00497DA1">
        <w:rPr>
          <w:rFonts w:eastAsia="Times New Roman"/>
          <w:sz w:val="24"/>
          <w:szCs w:val="24"/>
          <w:lang w:eastAsia="ru-RU"/>
        </w:rPr>
        <w:t xml:space="preserve">4.3. </w:t>
      </w:r>
      <w:r w:rsidRPr="00497DA1">
        <w:rPr>
          <w:rFonts w:eastAsia="Times New Roman"/>
          <w:b/>
          <w:sz w:val="24"/>
          <w:szCs w:val="24"/>
          <w:lang w:eastAsia="ru-RU"/>
        </w:rPr>
        <w:t>Арендатор обязан:</w:t>
      </w:r>
    </w:p>
    <w:p w:rsidR="004D3949" w:rsidRPr="00497DA1" w:rsidRDefault="004D3949" w:rsidP="004D3949">
      <w:pPr>
        <w:shd w:val="clear" w:color="auto" w:fill="FFFFFF"/>
        <w:autoSpaceDE w:val="0"/>
        <w:autoSpaceDN w:val="0"/>
        <w:adjustRightInd w:val="0"/>
        <w:spacing w:after="0" w:line="240" w:lineRule="auto"/>
        <w:ind w:firstLine="540"/>
        <w:rPr>
          <w:rFonts w:eastAsia="Times New Roman"/>
          <w:sz w:val="24"/>
          <w:szCs w:val="24"/>
          <w:lang w:eastAsia="ru-RU"/>
        </w:rPr>
      </w:pPr>
      <w:r w:rsidRPr="00497DA1">
        <w:rPr>
          <w:rFonts w:eastAsia="Times New Roman"/>
          <w:sz w:val="24"/>
          <w:szCs w:val="24"/>
          <w:lang w:eastAsia="ru-RU"/>
        </w:rPr>
        <w:t>4.3.1. Приступить к использованию земельного участка после установления границ этих участков в натуре (на местности) и получения документов, удостоверяющих право аренды.</w:t>
      </w:r>
    </w:p>
    <w:p w:rsidR="004D3949" w:rsidRPr="00497DA1" w:rsidRDefault="004D3949" w:rsidP="004D3949">
      <w:pPr>
        <w:shd w:val="clear" w:color="auto" w:fill="FFFFFF"/>
        <w:autoSpaceDE w:val="0"/>
        <w:autoSpaceDN w:val="0"/>
        <w:adjustRightInd w:val="0"/>
        <w:spacing w:after="0" w:line="240" w:lineRule="auto"/>
        <w:ind w:firstLine="540"/>
        <w:rPr>
          <w:rFonts w:eastAsia="Times New Roman"/>
          <w:sz w:val="24"/>
          <w:szCs w:val="24"/>
          <w:lang w:eastAsia="ru-RU"/>
        </w:rPr>
      </w:pPr>
      <w:r w:rsidRPr="00497DA1">
        <w:rPr>
          <w:rFonts w:eastAsia="Times New Roman"/>
          <w:sz w:val="24"/>
          <w:szCs w:val="24"/>
          <w:lang w:eastAsia="ru-RU"/>
        </w:rPr>
        <w:t>4.3.2. Выполнять в полном объёме все условия Договора.</w:t>
      </w:r>
    </w:p>
    <w:p w:rsidR="004D3949" w:rsidRPr="00497DA1" w:rsidRDefault="004D3949" w:rsidP="004D3949">
      <w:pPr>
        <w:shd w:val="clear" w:color="auto" w:fill="FFFFFF"/>
        <w:autoSpaceDE w:val="0"/>
        <w:autoSpaceDN w:val="0"/>
        <w:adjustRightInd w:val="0"/>
        <w:spacing w:after="0" w:line="240" w:lineRule="auto"/>
        <w:ind w:firstLine="540"/>
        <w:rPr>
          <w:rFonts w:eastAsia="Times New Roman"/>
          <w:sz w:val="24"/>
          <w:szCs w:val="24"/>
          <w:lang w:eastAsia="ru-RU"/>
        </w:rPr>
      </w:pPr>
      <w:r w:rsidRPr="00497DA1">
        <w:rPr>
          <w:rFonts w:eastAsia="Times New Roman"/>
          <w:sz w:val="24"/>
          <w:szCs w:val="24"/>
          <w:lang w:eastAsia="ru-RU"/>
        </w:rPr>
        <w:t>4.3.3. Эффективно использовать полученный в аренду земельный участок в соответствии с условиями и целями их предоставления.</w:t>
      </w:r>
    </w:p>
    <w:p w:rsidR="004D3949" w:rsidRPr="00497DA1" w:rsidRDefault="004D3949" w:rsidP="004D3949">
      <w:pPr>
        <w:shd w:val="clear" w:color="auto" w:fill="FFFFFF"/>
        <w:autoSpaceDE w:val="0"/>
        <w:autoSpaceDN w:val="0"/>
        <w:adjustRightInd w:val="0"/>
        <w:spacing w:after="0" w:line="240" w:lineRule="auto"/>
        <w:ind w:firstLine="540"/>
        <w:rPr>
          <w:rFonts w:eastAsia="Times New Roman"/>
          <w:sz w:val="24"/>
          <w:szCs w:val="24"/>
          <w:lang w:eastAsia="ru-RU"/>
        </w:rPr>
      </w:pPr>
      <w:r w:rsidRPr="00497DA1">
        <w:rPr>
          <w:rFonts w:eastAsia="Times New Roman"/>
          <w:sz w:val="24"/>
          <w:szCs w:val="24"/>
          <w:lang w:eastAsia="ru-RU"/>
        </w:rPr>
        <w:t>4.3.4. Своевременно вносить арендную плату за земельный участок в соответствии с п.3.4. настоящего Договора.</w:t>
      </w:r>
    </w:p>
    <w:p w:rsidR="004D3949" w:rsidRPr="00497DA1" w:rsidRDefault="004D3949" w:rsidP="004D3949">
      <w:pPr>
        <w:shd w:val="clear" w:color="auto" w:fill="FFFFFF"/>
        <w:autoSpaceDE w:val="0"/>
        <w:autoSpaceDN w:val="0"/>
        <w:adjustRightInd w:val="0"/>
        <w:spacing w:after="0" w:line="240" w:lineRule="auto"/>
        <w:ind w:firstLine="540"/>
        <w:rPr>
          <w:rFonts w:eastAsia="Times New Roman"/>
          <w:sz w:val="24"/>
          <w:szCs w:val="24"/>
          <w:lang w:eastAsia="ru-RU"/>
        </w:rPr>
      </w:pPr>
      <w:r w:rsidRPr="00497DA1">
        <w:rPr>
          <w:rFonts w:eastAsia="Times New Roman"/>
          <w:sz w:val="24"/>
          <w:szCs w:val="24"/>
          <w:lang w:eastAsia="ru-RU"/>
        </w:rPr>
        <w:t>4.3.5. Вести строительство новых зданий и сооружений по согласованию с Арендодателем в точном соответствии с утверждённым проектом.</w:t>
      </w:r>
    </w:p>
    <w:p w:rsidR="004D3949" w:rsidRPr="00497DA1" w:rsidRDefault="004D3949" w:rsidP="004D3949">
      <w:pPr>
        <w:shd w:val="clear" w:color="auto" w:fill="FFFFFF"/>
        <w:autoSpaceDE w:val="0"/>
        <w:autoSpaceDN w:val="0"/>
        <w:adjustRightInd w:val="0"/>
        <w:spacing w:after="0" w:line="240" w:lineRule="auto"/>
        <w:ind w:firstLine="540"/>
        <w:rPr>
          <w:rFonts w:eastAsia="Times New Roman"/>
          <w:sz w:val="24"/>
          <w:szCs w:val="24"/>
          <w:lang w:eastAsia="ru-RU"/>
        </w:rPr>
      </w:pPr>
      <w:r w:rsidRPr="00497DA1">
        <w:rPr>
          <w:rFonts w:eastAsia="Times New Roman"/>
          <w:sz w:val="24"/>
          <w:szCs w:val="24"/>
          <w:lang w:eastAsia="ru-RU"/>
        </w:rPr>
        <w:t>4.3.6. Получить разрешение у соответствующих служб до начала строительных работ.</w:t>
      </w:r>
    </w:p>
    <w:p w:rsidR="004D3949" w:rsidRPr="00497DA1" w:rsidRDefault="004D3949" w:rsidP="004D3949">
      <w:pPr>
        <w:shd w:val="clear" w:color="auto" w:fill="FFFFFF"/>
        <w:autoSpaceDE w:val="0"/>
        <w:autoSpaceDN w:val="0"/>
        <w:adjustRightInd w:val="0"/>
        <w:spacing w:after="0" w:line="240" w:lineRule="auto"/>
        <w:ind w:firstLine="540"/>
        <w:rPr>
          <w:rFonts w:eastAsia="Times New Roman"/>
          <w:sz w:val="24"/>
          <w:szCs w:val="24"/>
          <w:lang w:eastAsia="ru-RU"/>
        </w:rPr>
      </w:pPr>
      <w:r w:rsidRPr="00497DA1">
        <w:rPr>
          <w:rFonts w:eastAsia="Times New Roman"/>
          <w:sz w:val="24"/>
          <w:szCs w:val="24"/>
          <w:lang w:eastAsia="ru-RU"/>
        </w:rPr>
        <w:t>4.3.7. Содержать в должном санитарном порядке и чистоте арендуемый земельный участок и подъезды к ним, не допускать действий, приводящих к ухудшению качественных характеристик земельного участка и экологической обстановки на арендуемой территории.</w:t>
      </w:r>
    </w:p>
    <w:p w:rsidR="004D3949" w:rsidRPr="00497DA1" w:rsidRDefault="004D3949" w:rsidP="004D3949">
      <w:pPr>
        <w:shd w:val="clear" w:color="auto" w:fill="FFFFFF"/>
        <w:autoSpaceDE w:val="0"/>
        <w:autoSpaceDN w:val="0"/>
        <w:adjustRightInd w:val="0"/>
        <w:spacing w:after="0" w:line="240" w:lineRule="auto"/>
        <w:ind w:firstLine="540"/>
        <w:rPr>
          <w:rFonts w:eastAsia="Times New Roman"/>
          <w:color w:val="000000"/>
          <w:sz w:val="24"/>
          <w:szCs w:val="24"/>
          <w:lang w:eastAsia="ru-RU"/>
        </w:rPr>
      </w:pPr>
      <w:r w:rsidRPr="00497DA1">
        <w:rPr>
          <w:rFonts w:eastAsia="Times New Roman"/>
          <w:color w:val="000000"/>
          <w:sz w:val="24"/>
          <w:szCs w:val="24"/>
          <w:lang w:eastAsia="ru-RU"/>
        </w:rPr>
        <w:t>4.3.8. Производить регулярную уборку мусора и покос травы.</w:t>
      </w:r>
    </w:p>
    <w:p w:rsidR="004D3949" w:rsidRPr="00497DA1" w:rsidRDefault="004D3949" w:rsidP="004D3949">
      <w:pPr>
        <w:shd w:val="clear" w:color="auto" w:fill="FFFFFF"/>
        <w:autoSpaceDE w:val="0"/>
        <w:autoSpaceDN w:val="0"/>
        <w:adjustRightInd w:val="0"/>
        <w:spacing w:after="0" w:line="240" w:lineRule="auto"/>
        <w:ind w:firstLine="540"/>
        <w:rPr>
          <w:rFonts w:eastAsia="Times New Roman"/>
          <w:sz w:val="24"/>
          <w:szCs w:val="24"/>
          <w:lang w:eastAsia="ru-RU"/>
        </w:rPr>
      </w:pPr>
      <w:r w:rsidRPr="00497DA1">
        <w:rPr>
          <w:rFonts w:eastAsia="Times New Roman"/>
          <w:sz w:val="24"/>
          <w:szCs w:val="24"/>
          <w:lang w:eastAsia="ru-RU"/>
        </w:rPr>
        <w:t>4.3.9. Беспрепятственно допускать на земельный участок Арендодателя и органы государственного контроля за использованием и охраной земель.</w:t>
      </w:r>
    </w:p>
    <w:p w:rsidR="004D3949" w:rsidRPr="00497DA1" w:rsidRDefault="004D3949" w:rsidP="004D3949">
      <w:pPr>
        <w:shd w:val="clear" w:color="auto" w:fill="FFFFFF"/>
        <w:autoSpaceDE w:val="0"/>
        <w:autoSpaceDN w:val="0"/>
        <w:adjustRightInd w:val="0"/>
        <w:spacing w:after="0" w:line="240" w:lineRule="auto"/>
        <w:ind w:firstLine="540"/>
        <w:rPr>
          <w:rFonts w:eastAsia="Times New Roman"/>
          <w:sz w:val="24"/>
          <w:szCs w:val="24"/>
          <w:lang w:eastAsia="ru-RU"/>
        </w:rPr>
      </w:pPr>
      <w:r w:rsidRPr="00497DA1">
        <w:rPr>
          <w:rFonts w:eastAsia="Times New Roman"/>
          <w:sz w:val="24"/>
          <w:szCs w:val="24"/>
          <w:lang w:eastAsia="ru-RU"/>
        </w:rPr>
        <w:lastRenderedPageBreak/>
        <w:t>4.3.10. Письменно, в течение 10 дней, уведомить Арендодателя в случае изменения своего юридического адреса или иных реквизитов.</w:t>
      </w:r>
    </w:p>
    <w:p w:rsidR="004D3949" w:rsidRPr="00497DA1" w:rsidRDefault="004D3949" w:rsidP="004D3949">
      <w:pPr>
        <w:shd w:val="clear" w:color="auto" w:fill="FFFFFF"/>
        <w:autoSpaceDE w:val="0"/>
        <w:autoSpaceDN w:val="0"/>
        <w:adjustRightInd w:val="0"/>
        <w:spacing w:after="0" w:line="240" w:lineRule="auto"/>
        <w:ind w:firstLine="540"/>
        <w:rPr>
          <w:rFonts w:eastAsia="Times New Roman"/>
          <w:sz w:val="24"/>
          <w:szCs w:val="24"/>
          <w:lang w:eastAsia="ru-RU"/>
        </w:rPr>
      </w:pPr>
      <w:r w:rsidRPr="00497DA1">
        <w:rPr>
          <w:rFonts w:eastAsia="Times New Roman"/>
          <w:sz w:val="24"/>
          <w:szCs w:val="24"/>
          <w:lang w:eastAsia="ru-RU"/>
        </w:rPr>
        <w:t>4.3.11. Возместить Арендодателю убытки в случае ухудшения качественных характеристик земельных участков и экологической обстановки в результате своей хозяйственной деятельности.</w:t>
      </w:r>
    </w:p>
    <w:p w:rsidR="004D3949" w:rsidRPr="00497DA1" w:rsidRDefault="004D3949" w:rsidP="004D3949">
      <w:pPr>
        <w:shd w:val="clear" w:color="auto" w:fill="FFFFFF"/>
        <w:autoSpaceDE w:val="0"/>
        <w:autoSpaceDN w:val="0"/>
        <w:adjustRightInd w:val="0"/>
        <w:spacing w:after="0" w:line="240" w:lineRule="auto"/>
        <w:ind w:firstLine="540"/>
        <w:rPr>
          <w:rFonts w:eastAsia="Times New Roman"/>
          <w:sz w:val="24"/>
          <w:szCs w:val="24"/>
          <w:lang w:eastAsia="ru-RU"/>
        </w:rPr>
      </w:pPr>
      <w:r w:rsidRPr="00497DA1">
        <w:rPr>
          <w:rFonts w:eastAsia="Times New Roman"/>
          <w:sz w:val="24"/>
          <w:szCs w:val="24"/>
          <w:lang w:eastAsia="ru-RU"/>
        </w:rPr>
        <w:t>4.3.12. Не нарушать права смежных землепользователей (арендаторов, собственников) земельных участков, в том числе посторонних землепользователей, расположенных в границах арендуемого земельного участка.</w:t>
      </w:r>
    </w:p>
    <w:p w:rsidR="004D3949" w:rsidRPr="00497DA1" w:rsidRDefault="004D3949" w:rsidP="004D3949">
      <w:pPr>
        <w:shd w:val="clear" w:color="auto" w:fill="FFFFFF"/>
        <w:autoSpaceDE w:val="0"/>
        <w:autoSpaceDN w:val="0"/>
        <w:adjustRightInd w:val="0"/>
        <w:spacing w:after="0" w:line="240" w:lineRule="auto"/>
        <w:ind w:firstLine="540"/>
        <w:rPr>
          <w:rFonts w:eastAsia="Times New Roman"/>
          <w:sz w:val="24"/>
          <w:szCs w:val="24"/>
          <w:lang w:eastAsia="ru-RU"/>
        </w:rPr>
      </w:pPr>
      <w:r w:rsidRPr="00497DA1">
        <w:rPr>
          <w:rFonts w:eastAsia="Times New Roman"/>
          <w:sz w:val="24"/>
          <w:szCs w:val="24"/>
          <w:lang w:eastAsia="ru-RU"/>
        </w:rPr>
        <w:t>4.3.13. Выполнять согласно требованиям соответствующих служб условия эксплуатации подземных и надземных коммуникаций, беспрепятственно допускать на земельный участок соответствующие службы для производства работ, связанных с их ремонтом, обслуживанием и эксплуатацией, не занимать, в том числе временными сооружениями, коридоры инженерных сетей и коммуникаций, проходящие через земельный участок.</w:t>
      </w:r>
    </w:p>
    <w:p w:rsidR="004D3949" w:rsidRPr="00497DA1" w:rsidRDefault="004D3949" w:rsidP="004D3949">
      <w:pPr>
        <w:shd w:val="clear" w:color="auto" w:fill="FFFFFF"/>
        <w:autoSpaceDE w:val="0"/>
        <w:autoSpaceDN w:val="0"/>
        <w:adjustRightInd w:val="0"/>
        <w:spacing w:after="0" w:line="240" w:lineRule="auto"/>
        <w:ind w:firstLine="540"/>
        <w:rPr>
          <w:rFonts w:eastAsia="Times New Roman"/>
          <w:sz w:val="24"/>
          <w:szCs w:val="24"/>
          <w:lang w:eastAsia="ru-RU"/>
        </w:rPr>
      </w:pPr>
      <w:r w:rsidRPr="00497DA1">
        <w:rPr>
          <w:rFonts w:eastAsia="Times New Roman"/>
          <w:sz w:val="24"/>
          <w:szCs w:val="24"/>
          <w:lang w:eastAsia="ru-RU"/>
        </w:rPr>
        <w:t xml:space="preserve">4.3.14. Настоящий Договор аренды подлежит </w:t>
      </w:r>
      <w:r>
        <w:rPr>
          <w:rFonts w:eastAsia="Times New Roman"/>
          <w:sz w:val="24"/>
          <w:szCs w:val="24"/>
          <w:lang w:eastAsia="ru-RU"/>
        </w:rPr>
        <w:t>подаче</w:t>
      </w:r>
      <w:r w:rsidRPr="00497DA1">
        <w:rPr>
          <w:rFonts w:eastAsia="Times New Roman"/>
          <w:sz w:val="24"/>
          <w:szCs w:val="24"/>
          <w:lang w:eastAsia="ru-RU"/>
        </w:rPr>
        <w:t xml:space="preserve"> на государственную регистрацию в Управление Федеральной службы государственной регистрации, кадастра и картографии по Республике Ингушетия в месячный срок со дня его подписания. Все расходы по государственной регистрации настоящего Договора и дополнительных соглашений к нему Арендатор несёт самостоятельно.</w:t>
      </w:r>
    </w:p>
    <w:p w:rsidR="004D3949" w:rsidRPr="00497DA1" w:rsidRDefault="004D3949" w:rsidP="004D3949">
      <w:pPr>
        <w:shd w:val="clear" w:color="auto" w:fill="FFFFFF"/>
        <w:autoSpaceDE w:val="0"/>
        <w:autoSpaceDN w:val="0"/>
        <w:adjustRightInd w:val="0"/>
        <w:spacing w:after="0" w:line="240" w:lineRule="auto"/>
        <w:ind w:firstLine="540"/>
        <w:rPr>
          <w:rFonts w:eastAsia="Times New Roman"/>
          <w:sz w:val="24"/>
          <w:szCs w:val="24"/>
          <w:lang w:eastAsia="ru-RU"/>
        </w:rPr>
      </w:pPr>
      <w:r w:rsidRPr="00497DA1">
        <w:rPr>
          <w:rFonts w:eastAsia="Times New Roman"/>
          <w:sz w:val="24"/>
          <w:szCs w:val="24"/>
          <w:lang w:eastAsia="ru-RU"/>
        </w:rPr>
        <w:t>4.3.15. Вести работы по благоустройству земельного участка, в том числе посадку зелёных насаждений. Сохранять зелёные насаждения, находящиеся на земельном участке, в случае необходимости их вырубки или переноса получить разрешение в установленном порядке.</w:t>
      </w:r>
    </w:p>
    <w:p w:rsidR="004D3949" w:rsidRPr="00497DA1" w:rsidRDefault="004D3949" w:rsidP="004D3949">
      <w:pPr>
        <w:shd w:val="clear" w:color="auto" w:fill="FFFFFF"/>
        <w:autoSpaceDE w:val="0"/>
        <w:autoSpaceDN w:val="0"/>
        <w:adjustRightInd w:val="0"/>
        <w:spacing w:after="0" w:line="240" w:lineRule="auto"/>
        <w:ind w:firstLine="540"/>
        <w:rPr>
          <w:rFonts w:eastAsia="Times New Roman"/>
          <w:sz w:val="24"/>
          <w:szCs w:val="24"/>
          <w:lang w:eastAsia="ru-RU"/>
        </w:rPr>
      </w:pPr>
      <w:r w:rsidRPr="00497DA1">
        <w:rPr>
          <w:rFonts w:eastAsia="Times New Roman"/>
          <w:sz w:val="24"/>
          <w:szCs w:val="24"/>
          <w:lang w:eastAsia="ru-RU"/>
        </w:rPr>
        <w:t>4.3.16. Арендатор несёт другие обязательства, установленные законодательством Российской Федерации.</w:t>
      </w:r>
    </w:p>
    <w:p w:rsidR="004D3949" w:rsidRPr="00497DA1" w:rsidRDefault="004D3949" w:rsidP="004D3949">
      <w:pPr>
        <w:shd w:val="clear" w:color="auto" w:fill="FFFFFF"/>
        <w:autoSpaceDE w:val="0"/>
        <w:autoSpaceDN w:val="0"/>
        <w:adjustRightInd w:val="0"/>
        <w:spacing w:after="0" w:line="240" w:lineRule="auto"/>
        <w:jc w:val="center"/>
        <w:rPr>
          <w:rFonts w:eastAsia="Times New Roman"/>
          <w:b/>
          <w:sz w:val="24"/>
          <w:szCs w:val="24"/>
          <w:lang w:eastAsia="ru-RU"/>
        </w:rPr>
      </w:pPr>
    </w:p>
    <w:p w:rsidR="004D3949" w:rsidRPr="00497DA1" w:rsidRDefault="004D3949" w:rsidP="004D3949">
      <w:pPr>
        <w:numPr>
          <w:ilvl w:val="0"/>
          <w:numId w:val="20"/>
        </w:numPr>
        <w:shd w:val="clear" w:color="auto" w:fill="FFFFFF"/>
        <w:autoSpaceDE w:val="0"/>
        <w:autoSpaceDN w:val="0"/>
        <w:adjustRightInd w:val="0"/>
        <w:spacing w:after="0" w:line="240" w:lineRule="auto"/>
        <w:jc w:val="center"/>
        <w:rPr>
          <w:rFonts w:eastAsia="Times New Roman"/>
          <w:b/>
          <w:sz w:val="24"/>
          <w:szCs w:val="24"/>
          <w:lang w:eastAsia="ru-RU"/>
        </w:rPr>
      </w:pPr>
      <w:r w:rsidRPr="00497DA1">
        <w:rPr>
          <w:rFonts w:eastAsia="Times New Roman"/>
          <w:b/>
          <w:sz w:val="24"/>
          <w:szCs w:val="24"/>
          <w:lang w:eastAsia="ru-RU"/>
        </w:rPr>
        <w:t>ПРАВА И ОБЯЗАННОСТИ АРЕНДОДАТЕЛЯ</w:t>
      </w:r>
    </w:p>
    <w:p w:rsidR="004D3949" w:rsidRPr="00497DA1" w:rsidRDefault="004D3949" w:rsidP="004D3949">
      <w:pPr>
        <w:numPr>
          <w:ilvl w:val="1"/>
          <w:numId w:val="20"/>
        </w:numPr>
        <w:shd w:val="clear" w:color="auto" w:fill="FFFFFF"/>
        <w:autoSpaceDE w:val="0"/>
        <w:autoSpaceDN w:val="0"/>
        <w:adjustRightInd w:val="0"/>
        <w:spacing w:after="0" w:line="240" w:lineRule="auto"/>
        <w:contextualSpacing/>
        <w:jc w:val="left"/>
        <w:rPr>
          <w:rFonts w:eastAsia="Times New Roman"/>
          <w:b/>
          <w:sz w:val="24"/>
          <w:szCs w:val="24"/>
          <w:lang w:eastAsia="ru-RU"/>
        </w:rPr>
      </w:pPr>
      <w:r w:rsidRPr="00497DA1">
        <w:rPr>
          <w:rFonts w:eastAsia="Times New Roman"/>
          <w:b/>
          <w:sz w:val="24"/>
          <w:szCs w:val="24"/>
          <w:lang w:eastAsia="ru-RU"/>
        </w:rPr>
        <w:t>Арендодатель имеет право:</w:t>
      </w:r>
    </w:p>
    <w:p w:rsidR="004D3949" w:rsidRPr="00497DA1" w:rsidRDefault="004D3949" w:rsidP="004D3949">
      <w:pPr>
        <w:shd w:val="clear" w:color="auto" w:fill="FFFFFF"/>
        <w:autoSpaceDE w:val="0"/>
        <w:autoSpaceDN w:val="0"/>
        <w:adjustRightInd w:val="0"/>
        <w:spacing w:after="0" w:line="240" w:lineRule="auto"/>
        <w:ind w:firstLine="540"/>
        <w:rPr>
          <w:rFonts w:eastAsia="Times New Roman"/>
          <w:sz w:val="24"/>
          <w:szCs w:val="24"/>
          <w:lang w:eastAsia="ru-RU"/>
        </w:rPr>
      </w:pPr>
      <w:r w:rsidRPr="00497DA1">
        <w:rPr>
          <w:rFonts w:eastAsia="Times New Roman"/>
          <w:sz w:val="24"/>
          <w:szCs w:val="24"/>
          <w:lang w:eastAsia="ru-RU"/>
        </w:rPr>
        <w:t>5.1.1. Вносить по согласованию с Арендатором изменения и дополнения в Договор, в случае внесения таковых в действующее законодательство Российской Федерации.</w:t>
      </w:r>
    </w:p>
    <w:p w:rsidR="004D3949" w:rsidRPr="00497DA1" w:rsidRDefault="004D3949" w:rsidP="004D3949">
      <w:pPr>
        <w:shd w:val="clear" w:color="auto" w:fill="FFFFFF"/>
        <w:autoSpaceDE w:val="0"/>
        <w:autoSpaceDN w:val="0"/>
        <w:adjustRightInd w:val="0"/>
        <w:spacing w:after="0" w:line="240" w:lineRule="auto"/>
        <w:ind w:firstLine="540"/>
        <w:rPr>
          <w:rFonts w:eastAsia="Times New Roman"/>
          <w:sz w:val="24"/>
          <w:szCs w:val="24"/>
          <w:lang w:eastAsia="ru-RU"/>
        </w:rPr>
      </w:pPr>
      <w:r w:rsidRPr="00497DA1">
        <w:rPr>
          <w:rFonts w:eastAsia="Times New Roman"/>
          <w:sz w:val="24"/>
          <w:szCs w:val="24"/>
          <w:lang w:eastAsia="ru-RU"/>
        </w:rPr>
        <w:t>5.1.2. Получить возмещение убытков в случае ухудшения качественных характеристик земель и экологической обстановки в результате хозяйственной деятельности Арендатора.</w:t>
      </w:r>
    </w:p>
    <w:p w:rsidR="004D3949" w:rsidRPr="00497DA1" w:rsidRDefault="004D3949" w:rsidP="004D3949">
      <w:pPr>
        <w:shd w:val="clear" w:color="auto" w:fill="FFFFFF"/>
        <w:autoSpaceDE w:val="0"/>
        <w:autoSpaceDN w:val="0"/>
        <w:adjustRightInd w:val="0"/>
        <w:spacing w:after="0" w:line="240" w:lineRule="auto"/>
        <w:ind w:firstLine="540"/>
        <w:rPr>
          <w:rFonts w:eastAsia="Times New Roman"/>
          <w:sz w:val="24"/>
          <w:szCs w:val="24"/>
          <w:lang w:eastAsia="ru-RU"/>
        </w:rPr>
      </w:pPr>
      <w:r w:rsidRPr="00497DA1">
        <w:rPr>
          <w:rFonts w:eastAsia="Times New Roman"/>
          <w:sz w:val="24"/>
          <w:szCs w:val="24"/>
          <w:lang w:eastAsia="ru-RU"/>
        </w:rPr>
        <w:t>5.1.3. Осуществлять контроль за использованием и охраной земель, предоставленных в аренду.</w:t>
      </w:r>
    </w:p>
    <w:p w:rsidR="004D3949" w:rsidRPr="00497DA1" w:rsidRDefault="004D3949" w:rsidP="004D3949">
      <w:pPr>
        <w:shd w:val="clear" w:color="auto" w:fill="FFFFFF"/>
        <w:autoSpaceDE w:val="0"/>
        <w:autoSpaceDN w:val="0"/>
        <w:adjustRightInd w:val="0"/>
        <w:spacing w:after="0" w:line="240" w:lineRule="auto"/>
        <w:ind w:firstLine="540"/>
        <w:rPr>
          <w:rFonts w:eastAsia="Times New Roman"/>
          <w:sz w:val="24"/>
          <w:szCs w:val="24"/>
          <w:lang w:eastAsia="ru-RU"/>
        </w:rPr>
      </w:pPr>
      <w:r w:rsidRPr="00497DA1">
        <w:rPr>
          <w:rFonts w:eastAsia="Times New Roman"/>
          <w:sz w:val="24"/>
          <w:szCs w:val="24"/>
          <w:lang w:eastAsia="ru-RU"/>
        </w:rPr>
        <w:t>5.1.4. Приостанавливать работы, ведущиеся Арендатором с нарушением гражданского, земельного, природоохранного или иного специального законодательства или условий, установленных настоящим Договором.</w:t>
      </w:r>
    </w:p>
    <w:p w:rsidR="004D3949" w:rsidRPr="00497DA1" w:rsidRDefault="004D3949" w:rsidP="004D3949">
      <w:pPr>
        <w:shd w:val="clear" w:color="auto" w:fill="FFFFFF"/>
        <w:autoSpaceDE w:val="0"/>
        <w:autoSpaceDN w:val="0"/>
        <w:adjustRightInd w:val="0"/>
        <w:spacing w:after="0" w:line="240" w:lineRule="auto"/>
        <w:ind w:firstLine="540"/>
        <w:rPr>
          <w:rFonts w:eastAsia="Times New Roman"/>
          <w:sz w:val="24"/>
          <w:szCs w:val="24"/>
          <w:lang w:eastAsia="ru-RU"/>
        </w:rPr>
      </w:pPr>
      <w:r w:rsidRPr="00497DA1">
        <w:rPr>
          <w:rFonts w:eastAsia="Times New Roman"/>
          <w:sz w:val="24"/>
          <w:szCs w:val="24"/>
          <w:lang w:eastAsia="ru-RU"/>
        </w:rPr>
        <w:t>5.1.5. Требовать досрочного расторжения Договора в случаях:</w:t>
      </w:r>
    </w:p>
    <w:p w:rsidR="004D3949" w:rsidRPr="00497DA1" w:rsidRDefault="004D3949" w:rsidP="004D3949">
      <w:pPr>
        <w:shd w:val="clear" w:color="auto" w:fill="FFFFFF"/>
        <w:autoSpaceDE w:val="0"/>
        <w:autoSpaceDN w:val="0"/>
        <w:adjustRightInd w:val="0"/>
        <w:spacing w:after="0" w:line="240" w:lineRule="auto"/>
        <w:ind w:firstLine="540"/>
        <w:rPr>
          <w:rFonts w:eastAsia="Times New Roman"/>
          <w:color w:val="000000"/>
          <w:sz w:val="24"/>
          <w:szCs w:val="24"/>
          <w:lang w:eastAsia="ru-RU"/>
        </w:rPr>
      </w:pPr>
      <w:r w:rsidRPr="00497DA1">
        <w:rPr>
          <w:rFonts w:eastAsia="Times New Roman"/>
          <w:sz w:val="24"/>
          <w:szCs w:val="24"/>
          <w:lang w:eastAsia="ru-RU"/>
        </w:rPr>
        <w:tab/>
        <w:t xml:space="preserve">- неиспользования или использования земельного участка </w:t>
      </w:r>
      <w:r w:rsidRPr="00497DA1">
        <w:rPr>
          <w:rFonts w:eastAsia="Times New Roman"/>
          <w:color w:val="000000"/>
          <w:sz w:val="24"/>
          <w:szCs w:val="24"/>
          <w:lang w:eastAsia="ru-RU"/>
        </w:rPr>
        <w:t>не в соответствии с видом разрешённого использования;</w:t>
      </w:r>
    </w:p>
    <w:p w:rsidR="004D3949" w:rsidRPr="00497DA1" w:rsidRDefault="004D3949" w:rsidP="004D3949">
      <w:pPr>
        <w:shd w:val="clear" w:color="auto" w:fill="FFFFFF"/>
        <w:autoSpaceDE w:val="0"/>
        <w:autoSpaceDN w:val="0"/>
        <w:adjustRightInd w:val="0"/>
        <w:spacing w:after="0" w:line="240" w:lineRule="auto"/>
        <w:ind w:firstLine="540"/>
        <w:rPr>
          <w:rFonts w:eastAsia="Times New Roman"/>
          <w:sz w:val="24"/>
          <w:szCs w:val="24"/>
          <w:lang w:eastAsia="ru-RU"/>
        </w:rPr>
      </w:pPr>
      <w:r w:rsidRPr="00497DA1">
        <w:rPr>
          <w:rFonts w:eastAsia="Times New Roman"/>
          <w:sz w:val="24"/>
          <w:szCs w:val="24"/>
          <w:lang w:eastAsia="ru-RU"/>
        </w:rPr>
        <w:tab/>
        <w:t>- нарушения Арендатором условий предоставления земельного участка, указанного в главе 2 настоящего Договора, и невыполнения Арендатором обязанностей, указанных в п.4.3. настоящего Договора;</w:t>
      </w:r>
    </w:p>
    <w:p w:rsidR="004D3949" w:rsidRPr="00497DA1" w:rsidRDefault="004D3949" w:rsidP="004D3949">
      <w:pPr>
        <w:shd w:val="clear" w:color="auto" w:fill="FFFFFF"/>
        <w:autoSpaceDE w:val="0"/>
        <w:autoSpaceDN w:val="0"/>
        <w:adjustRightInd w:val="0"/>
        <w:spacing w:after="0" w:line="240" w:lineRule="auto"/>
        <w:ind w:firstLine="540"/>
        <w:rPr>
          <w:rFonts w:eastAsia="Times New Roman"/>
          <w:sz w:val="24"/>
          <w:szCs w:val="24"/>
          <w:lang w:eastAsia="ru-RU"/>
        </w:rPr>
      </w:pPr>
      <w:r w:rsidRPr="00497DA1">
        <w:rPr>
          <w:rFonts w:eastAsia="Times New Roman"/>
          <w:sz w:val="24"/>
          <w:szCs w:val="24"/>
          <w:lang w:eastAsia="ru-RU"/>
        </w:rPr>
        <w:tab/>
        <w:t>- невнесения арендной платы за землю в течение двух кварталов подряд;</w:t>
      </w:r>
      <w:r w:rsidRPr="00497DA1">
        <w:rPr>
          <w:rFonts w:eastAsia="Times New Roman"/>
          <w:sz w:val="24"/>
          <w:szCs w:val="24"/>
          <w:lang w:eastAsia="ru-RU"/>
        </w:rPr>
        <w:tab/>
      </w:r>
    </w:p>
    <w:p w:rsidR="004D3949" w:rsidRPr="00497DA1" w:rsidRDefault="004D3949" w:rsidP="004D3949">
      <w:pPr>
        <w:shd w:val="clear" w:color="auto" w:fill="FFFFFF"/>
        <w:autoSpaceDE w:val="0"/>
        <w:autoSpaceDN w:val="0"/>
        <w:adjustRightInd w:val="0"/>
        <w:spacing w:after="0" w:line="240" w:lineRule="auto"/>
        <w:ind w:firstLine="540"/>
        <w:rPr>
          <w:rFonts w:eastAsia="Times New Roman"/>
          <w:sz w:val="24"/>
          <w:szCs w:val="24"/>
          <w:lang w:eastAsia="ru-RU"/>
        </w:rPr>
      </w:pPr>
      <w:r w:rsidRPr="00497DA1">
        <w:rPr>
          <w:rFonts w:eastAsia="Times New Roman"/>
          <w:sz w:val="24"/>
          <w:szCs w:val="24"/>
          <w:lang w:eastAsia="ru-RU"/>
        </w:rPr>
        <w:tab/>
        <w:t>- в случае признания арбитражным судом Арендатора банкротом и открытия процедуры банкротства;</w:t>
      </w:r>
    </w:p>
    <w:p w:rsidR="004D3949" w:rsidRPr="00497DA1" w:rsidRDefault="004D3949" w:rsidP="004D3949">
      <w:pPr>
        <w:shd w:val="clear" w:color="auto" w:fill="FFFFFF"/>
        <w:autoSpaceDE w:val="0"/>
        <w:autoSpaceDN w:val="0"/>
        <w:adjustRightInd w:val="0"/>
        <w:spacing w:after="0" w:line="240" w:lineRule="auto"/>
        <w:ind w:firstLine="540"/>
        <w:rPr>
          <w:rFonts w:eastAsia="Times New Roman"/>
          <w:sz w:val="24"/>
          <w:szCs w:val="24"/>
          <w:lang w:eastAsia="ru-RU"/>
        </w:rPr>
      </w:pPr>
      <w:r w:rsidRPr="00497DA1">
        <w:rPr>
          <w:rFonts w:eastAsia="Times New Roman"/>
          <w:sz w:val="24"/>
          <w:szCs w:val="24"/>
          <w:lang w:eastAsia="ru-RU"/>
        </w:rPr>
        <w:tab/>
        <w:t>- возведения Арендатором без письменного согласия Арендодателя капитальных строений и сооружений;</w:t>
      </w:r>
    </w:p>
    <w:p w:rsidR="004D3949" w:rsidRPr="00497DA1" w:rsidRDefault="004D3949" w:rsidP="004D3949">
      <w:pPr>
        <w:shd w:val="clear" w:color="auto" w:fill="FFFFFF"/>
        <w:autoSpaceDE w:val="0"/>
        <w:autoSpaceDN w:val="0"/>
        <w:adjustRightInd w:val="0"/>
        <w:spacing w:after="0" w:line="240" w:lineRule="auto"/>
        <w:ind w:firstLine="540"/>
        <w:rPr>
          <w:rFonts w:eastAsia="Times New Roman"/>
          <w:sz w:val="24"/>
          <w:szCs w:val="24"/>
          <w:lang w:eastAsia="ru-RU"/>
        </w:rPr>
      </w:pPr>
      <w:r w:rsidRPr="00497DA1">
        <w:rPr>
          <w:rFonts w:eastAsia="Times New Roman"/>
          <w:sz w:val="24"/>
          <w:szCs w:val="24"/>
          <w:lang w:eastAsia="ru-RU"/>
        </w:rPr>
        <w:tab/>
        <w:t>- по иным основаниям, установленным действующим законодательством.</w:t>
      </w:r>
    </w:p>
    <w:p w:rsidR="004D3949" w:rsidRPr="00497DA1" w:rsidRDefault="004D3949" w:rsidP="004D3949">
      <w:pPr>
        <w:shd w:val="clear" w:color="auto" w:fill="FFFFFF"/>
        <w:autoSpaceDE w:val="0"/>
        <w:autoSpaceDN w:val="0"/>
        <w:adjustRightInd w:val="0"/>
        <w:spacing w:after="0" w:line="240" w:lineRule="auto"/>
        <w:ind w:firstLine="540"/>
        <w:rPr>
          <w:rFonts w:eastAsia="Times New Roman"/>
          <w:sz w:val="24"/>
          <w:szCs w:val="24"/>
          <w:lang w:eastAsia="ru-RU"/>
        </w:rPr>
      </w:pPr>
      <w:r w:rsidRPr="00497DA1">
        <w:rPr>
          <w:rFonts w:eastAsia="Times New Roman"/>
          <w:sz w:val="24"/>
          <w:szCs w:val="24"/>
          <w:lang w:eastAsia="ru-RU"/>
        </w:rPr>
        <w:t>5.1.6. Расторгнуть договор в одностороннем порядке уведомив об этом Арендатора за 3 месяца до расторжения при этом произведенные Арендатором на Участке улучшения (здания, сооружения) подлежат возмещению по рыночной стоимости.</w:t>
      </w:r>
    </w:p>
    <w:p w:rsidR="004D3949" w:rsidRPr="00497DA1" w:rsidRDefault="004D3949" w:rsidP="004D3949">
      <w:pPr>
        <w:shd w:val="clear" w:color="auto" w:fill="FFFFFF"/>
        <w:autoSpaceDE w:val="0"/>
        <w:autoSpaceDN w:val="0"/>
        <w:adjustRightInd w:val="0"/>
        <w:spacing w:after="0" w:line="240" w:lineRule="auto"/>
        <w:ind w:firstLine="540"/>
        <w:rPr>
          <w:rFonts w:eastAsia="Times New Roman"/>
          <w:b/>
          <w:sz w:val="24"/>
          <w:szCs w:val="24"/>
          <w:lang w:eastAsia="ru-RU"/>
        </w:rPr>
      </w:pPr>
      <w:r w:rsidRPr="00497DA1">
        <w:rPr>
          <w:rFonts w:eastAsia="Times New Roman"/>
          <w:b/>
          <w:sz w:val="24"/>
          <w:szCs w:val="24"/>
          <w:lang w:eastAsia="ru-RU"/>
        </w:rPr>
        <w:t>5.2. Арендодатель обязан:</w:t>
      </w:r>
    </w:p>
    <w:p w:rsidR="004D3949" w:rsidRPr="00497DA1" w:rsidRDefault="004D3949" w:rsidP="004D3949">
      <w:pPr>
        <w:shd w:val="clear" w:color="auto" w:fill="FFFFFF"/>
        <w:autoSpaceDE w:val="0"/>
        <w:autoSpaceDN w:val="0"/>
        <w:adjustRightInd w:val="0"/>
        <w:spacing w:after="0" w:line="240" w:lineRule="auto"/>
        <w:ind w:firstLine="540"/>
        <w:rPr>
          <w:rFonts w:eastAsia="Times New Roman"/>
          <w:sz w:val="24"/>
          <w:szCs w:val="24"/>
          <w:lang w:eastAsia="ru-RU"/>
        </w:rPr>
      </w:pPr>
      <w:r w:rsidRPr="00497DA1">
        <w:rPr>
          <w:rFonts w:eastAsia="Times New Roman"/>
          <w:sz w:val="24"/>
          <w:szCs w:val="24"/>
          <w:lang w:eastAsia="ru-RU"/>
        </w:rPr>
        <w:t>5.2.1. Передать Арендатору земельный участок свободными от третьих лиц на срок, установленный настоящим Договором.</w:t>
      </w:r>
    </w:p>
    <w:p w:rsidR="004D3949" w:rsidRPr="00497DA1" w:rsidRDefault="004D3949" w:rsidP="004D3949">
      <w:pPr>
        <w:shd w:val="clear" w:color="auto" w:fill="FFFFFF"/>
        <w:autoSpaceDE w:val="0"/>
        <w:autoSpaceDN w:val="0"/>
        <w:adjustRightInd w:val="0"/>
        <w:spacing w:after="0" w:line="240" w:lineRule="auto"/>
        <w:ind w:firstLine="540"/>
        <w:rPr>
          <w:rFonts w:eastAsia="Times New Roman"/>
          <w:sz w:val="24"/>
          <w:szCs w:val="24"/>
          <w:lang w:eastAsia="ru-RU"/>
        </w:rPr>
      </w:pPr>
      <w:r w:rsidRPr="00497DA1">
        <w:rPr>
          <w:rFonts w:eastAsia="Times New Roman"/>
          <w:sz w:val="24"/>
          <w:szCs w:val="24"/>
          <w:lang w:eastAsia="ru-RU"/>
        </w:rPr>
        <w:t>5.2.2. Не вмешиваться в хозяйственную деятельность Арендатора, если она не противоречит действующему законодательству.</w:t>
      </w:r>
    </w:p>
    <w:p w:rsidR="004D3949" w:rsidRPr="00497DA1" w:rsidRDefault="004D3949" w:rsidP="004D3949">
      <w:pPr>
        <w:shd w:val="clear" w:color="auto" w:fill="FFFFFF"/>
        <w:autoSpaceDE w:val="0"/>
        <w:autoSpaceDN w:val="0"/>
        <w:adjustRightInd w:val="0"/>
        <w:spacing w:after="0" w:line="240" w:lineRule="auto"/>
        <w:ind w:firstLine="540"/>
        <w:rPr>
          <w:rFonts w:eastAsia="Times New Roman"/>
          <w:sz w:val="24"/>
          <w:szCs w:val="24"/>
          <w:lang w:eastAsia="ru-RU"/>
        </w:rPr>
      </w:pPr>
      <w:r w:rsidRPr="00497DA1">
        <w:rPr>
          <w:rFonts w:eastAsia="Times New Roman"/>
          <w:sz w:val="24"/>
          <w:szCs w:val="24"/>
          <w:lang w:eastAsia="ru-RU"/>
        </w:rPr>
        <w:lastRenderedPageBreak/>
        <w:t xml:space="preserve">5.2.3. Информировать об изменениях ставок арендной платы письменным уведомлением </w:t>
      </w:r>
    </w:p>
    <w:p w:rsidR="004D3949" w:rsidRPr="00497DA1" w:rsidRDefault="004D3949" w:rsidP="004D3949">
      <w:pPr>
        <w:shd w:val="clear" w:color="auto" w:fill="FFFFFF"/>
        <w:autoSpaceDE w:val="0"/>
        <w:autoSpaceDN w:val="0"/>
        <w:adjustRightInd w:val="0"/>
        <w:spacing w:after="0" w:line="240" w:lineRule="auto"/>
        <w:ind w:firstLine="540"/>
        <w:rPr>
          <w:rFonts w:eastAsia="Times New Roman"/>
          <w:sz w:val="24"/>
          <w:szCs w:val="24"/>
          <w:lang w:eastAsia="ru-RU"/>
        </w:rPr>
      </w:pPr>
      <w:r w:rsidRPr="00497DA1">
        <w:rPr>
          <w:rFonts w:eastAsia="Times New Roman"/>
          <w:sz w:val="24"/>
          <w:szCs w:val="24"/>
          <w:lang w:eastAsia="ru-RU"/>
        </w:rPr>
        <w:t>5.2.4. В случае нарушения Арендатором условий Договора направить Арендатору письменное предупреждение о необходимости исполнения им договорных обязательств или предложение о расторжении настоящего Договора.</w:t>
      </w:r>
    </w:p>
    <w:p w:rsidR="004D3949" w:rsidRPr="00497DA1" w:rsidRDefault="004D3949" w:rsidP="004D3949">
      <w:pPr>
        <w:shd w:val="clear" w:color="auto" w:fill="FFFFFF"/>
        <w:autoSpaceDE w:val="0"/>
        <w:autoSpaceDN w:val="0"/>
        <w:adjustRightInd w:val="0"/>
        <w:spacing w:after="0" w:line="240" w:lineRule="auto"/>
        <w:ind w:firstLine="540"/>
        <w:rPr>
          <w:rFonts w:eastAsia="Times New Roman"/>
          <w:sz w:val="24"/>
          <w:szCs w:val="24"/>
          <w:lang w:eastAsia="ru-RU"/>
        </w:rPr>
      </w:pPr>
    </w:p>
    <w:p w:rsidR="004D3949" w:rsidRPr="00497DA1" w:rsidRDefault="004D3949" w:rsidP="004D3949">
      <w:pPr>
        <w:numPr>
          <w:ilvl w:val="0"/>
          <w:numId w:val="20"/>
        </w:numPr>
        <w:shd w:val="clear" w:color="auto" w:fill="FFFFFF"/>
        <w:autoSpaceDE w:val="0"/>
        <w:autoSpaceDN w:val="0"/>
        <w:adjustRightInd w:val="0"/>
        <w:spacing w:after="0" w:line="240" w:lineRule="auto"/>
        <w:contextualSpacing/>
        <w:jc w:val="center"/>
        <w:rPr>
          <w:rFonts w:eastAsia="Times New Roman"/>
          <w:b/>
          <w:sz w:val="24"/>
          <w:szCs w:val="24"/>
          <w:lang w:eastAsia="ru-RU"/>
        </w:rPr>
      </w:pPr>
      <w:r w:rsidRPr="00497DA1">
        <w:rPr>
          <w:rFonts w:eastAsia="Times New Roman"/>
          <w:b/>
          <w:sz w:val="24"/>
          <w:szCs w:val="24"/>
          <w:lang w:eastAsia="ru-RU"/>
        </w:rPr>
        <w:t>ОТВЕТСТВЕННОСТЬ СТОРОН</w:t>
      </w:r>
    </w:p>
    <w:p w:rsidR="004D3949" w:rsidRPr="00497DA1" w:rsidRDefault="004D3949" w:rsidP="004D3949">
      <w:pPr>
        <w:numPr>
          <w:ilvl w:val="1"/>
          <w:numId w:val="20"/>
        </w:numPr>
        <w:shd w:val="clear" w:color="auto" w:fill="FFFFFF"/>
        <w:autoSpaceDE w:val="0"/>
        <w:autoSpaceDN w:val="0"/>
        <w:adjustRightInd w:val="0"/>
        <w:spacing w:after="0" w:line="240" w:lineRule="auto"/>
        <w:contextualSpacing/>
        <w:rPr>
          <w:rFonts w:eastAsia="Times New Roman"/>
          <w:sz w:val="24"/>
          <w:szCs w:val="24"/>
          <w:lang w:eastAsia="ru-RU"/>
        </w:rPr>
      </w:pPr>
      <w:r w:rsidRPr="00497DA1">
        <w:rPr>
          <w:rFonts w:eastAsia="Times New Roman"/>
          <w:sz w:val="24"/>
          <w:szCs w:val="24"/>
          <w:lang w:eastAsia="ru-RU"/>
        </w:rPr>
        <w:t>За неисполнение или ненадлежащее исполнение условий Договора виновная сторона несёт ответственность в соответствии с действующим законодательством Российской Федерации и настоящим Договором.</w:t>
      </w:r>
    </w:p>
    <w:p w:rsidR="004D3949" w:rsidRPr="00497DA1" w:rsidRDefault="004D3949" w:rsidP="004D3949">
      <w:pPr>
        <w:numPr>
          <w:ilvl w:val="1"/>
          <w:numId w:val="20"/>
        </w:numPr>
        <w:shd w:val="clear" w:color="auto" w:fill="FFFFFF"/>
        <w:autoSpaceDE w:val="0"/>
        <w:autoSpaceDN w:val="0"/>
        <w:adjustRightInd w:val="0"/>
        <w:spacing w:after="0" w:line="240" w:lineRule="auto"/>
        <w:contextualSpacing/>
        <w:rPr>
          <w:rFonts w:eastAsia="Times New Roman"/>
          <w:sz w:val="24"/>
          <w:szCs w:val="24"/>
          <w:lang w:eastAsia="ru-RU"/>
        </w:rPr>
      </w:pPr>
      <w:r w:rsidRPr="00497DA1">
        <w:rPr>
          <w:rFonts w:eastAsia="Times New Roman"/>
          <w:sz w:val="24"/>
          <w:szCs w:val="24"/>
          <w:lang w:eastAsia="ru-RU"/>
        </w:rPr>
        <w:t>Наложение штрафа соответствующими службами района (города) в связи с нарушением гражданского, земельного, природоохранного или иного специального законодательства не освобождает Арендатора от устранения нарушений в установленный срок.</w:t>
      </w:r>
    </w:p>
    <w:p w:rsidR="004D3949" w:rsidRPr="00497DA1" w:rsidRDefault="004D3949" w:rsidP="004D3949">
      <w:pPr>
        <w:numPr>
          <w:ilvl w:val="1"/>
          <w:numId w:val="20"/>
        </w:numPr>
        <w:shd w:val="clear" w:color="auto" w:fill="FFFFFF"/>
        <w:autoSpaceDE w:val="0"/>
        <w:autoSpaceDN w:val="0"/>
        <w:adjustRightInd w:val="0"/>
        <w:spacing w:after="0" w:line="240" w:lineRule="auto"/>
        <w:contextualSpacing/>
        <w:rPr>
          <w:rFonts w:eastAsia="Times New Roman"/>
          <w:sz w:val="24"/>
          <w:szCs w:val="24"/>
          <w:lang w:eastAsia="ru-RU"/>
        </w:rPr>
      </w:pPr>
      <w:r w:rsidRPr="00497DA1">
        <w:rPr>
          <w:rFonts w:eastAsia="Times New Roman"/>
          <w:sz w:val="24"/>
          <w:szCs w:val="24"/>
          <w:lang w:eastAsia="ru-RU"/>
        </w:rPr>
        <w:t>В случае несвоевременного возврата Арендатором земельного участка Арендодателю, после прекращения действия настоящего Договора Арендатор уплачивает арендную плату за всё время просрочки.</w:t>
      </w:r>
    </w:p>
    <w:p w:rsidR="004D3949" w:rsidRPr="00497DA1" w:rsidRDefault="004D3949" w:rsidP="004D3949">
      <w:pPr>
        <w:numPr>
          <w:ilvl w:val="1"/>
          <w:numId w:val="20"/>
        </w:numPr>
        <w:shd w:val="clear" w:color="auto" w:fill="FFFFFF"/>
        <w:autoSpaceDE w:val="0"/>
        <w:autoSpaceDN w:val="0"/>
        <w:adjustRightInd w:val="0"/>
        <w:spacing w:after="0" w:line="240" w:lineRule="auto"/>
        <w:contextualSpacing/>
        <w:rPr>
          <w:rFonts w:eastAsia="Times New Roman"/>
          <w:sz w:val="24"/>
          <w:szCs w:val="24"/>
          <w:lang w:eastAsia="ru-RU"/>
        </w:rPr>
      </w:pPr>
      <w:r w:rsidRPr="00497DA1">
        <w:rPr>
          <w:rFonts w:eastAsia="Times New Roman"/>
          <w:sz w:val="24"/>
          <w:szCs w:val="24"/>
          <w:lang w:eastAsia="ru-RU"/>
        </w:rPr>
        <w:t>Споры сторон, вытекающие из неисполнения настоящего Договора, которые не удалось разрешить путем переговоров, разрешаются в судебном порядке в соответствии с законодательством Российской Федерации.</w:t>
      </w:r>
    </w:p>
    <w:p w:rsidR="004D3949" w:rsidRPr="00497DA1" w:rsidRDefault="004D3949" w:rsidP="004D3949">
      <w:pPr>
        <w:shd w:val="clear" w:color="auto" w:fill="FFFFFF"/>
        <w:autoSpaceDE w:val="0"/>
        <w:autoSpaceDN w:val="0"/>
        <w:adjustRightInd w:val="0"/>
        <w:spacing w:after="0" w:line="240" w:lineRule="auto"/>
        <w:ind w:firstLine="540"/>
        <w:rPr>
          <w:rFonts w:eastAsia="Times New Roman"/>
          <w:sz w:val="24"/>
          <w:szCs w:val="24"/>
          <w:lang w:eastAsia="ru-RU"/>
        </w:rPr>
      </w:pPr>
    </w:p>
    <w:p w:rsidR="004D3949" w:rsidRPr="00497DA1" w:rsidRDefault="004D3949" w:rsidP="004D3949">
      <w:pPr>
        <w:numPr>
          <w:ilvl w:val="0"/>
          <w:numId w:val="20"/>
        </w:numPr>
        <w:shd w:val="clear" w:color="auto" w:fill="FFFFFF"/>
        <w:autoSpaceDE w:val="0"/>
        <w:autoSpaceDN w:val="0"/>
        <w:adjustRightInd w:val="0"/>
        <w:spacing w:after="0" w:line="240" w:lineRule="auto"/>
        <w:contextualSpacing/>
        <w:jc w:val="center"/>
        <w:rPr>
          <w:rFonts w:eastAsia="Times New Roman"/>
          <w:b/>
          <w:sz w:val="24"/>
          <w:szCs w:val="24"/>
          <w:lang w:eastAsia="ru-RU"/>
        </w:rPr>
      </w:pPr>
      <w:r w:rsidRPr="00497DA1">
        <w:rPr>
          <w:rFonts w:eastAsia="Times New Roman"/>
          <w:b/>
          <w:sz w:val="24"/>
          <w:szCs w:val="24"/>
          <w:lang w:eastAsia="ru-RU"/>
        </w:rPr>
        <w:t>СРОК ДЕЙСТВИЯ ДОГОВОРА</w:t>
      </w:r>
    </w:p>
    <w:p w:rsidR="004D3949" w:rsidRPr="00497DA1" w:rsidRDefault="004D3949" w:rsidP="004D3949">
      <w:pPr>
        <w:shd w:val="clear" w:color="auto" w:fill="FFFFFF"/>
        <w:autoSpaceDE w:val="0"/>
        <w:autoSpaceDN w:val="0"/>
        <w:adjustRightInd w:val="0"/>
        <w:spacing w:after="0" w:line="240" w:lineRule="auto"/>
        <w:ind w:firstLine="540"/>
        <w:rPr>
          <w:rFonts w:eastAsia="Times New Roman"/>
          <w:color w:val="FF0000"/>
          <w:sz w:val="24"/>
          <w:szCs w:val="24"/>
          <w:lang w:eastAsia="ru-RU"/>
        </w:rPr>
      </w:pPr>
      <w:r w:rsidRPr="00497DA1">
        <w:rPr>
          <w:rFonts w:eastAsia="Times New Roman"/>
          <w:sz w:val="24"/>
          <w:szCs w:val="24"/>
          <w:lang w:eastAsia="ru-RU"/>
        </w:rPr>
        <w:t>7.1. Срок аренды устанавливается на 10 (десять) лет – с 2022  до 203</w:t>
      </w:r>
      <w:r>
        <w:rPr>
          <w:rFonts w:eastAsia="Times New Roman"/>
          <w:sz w:val="24"/>
          <w:szCs w:val="24"/>
          <w:lang w:eastAsia="ru-RU"/>
        </w:rPr>
        <w:t>2</w:t>
      </w:r>
      <w:r w:rsidRPr="00497DA1">
        <w:rPr>
          <w:rFonts w:eastAsia="Times New Roman"/>
          <w:sz w:val="24"/>
          <w:szCs w:val="24"/>
          <w:lang w:eastAsia="ru-RU"/>
        </w:rPr>
        <w:t>.</w:t>
      </w:r>
    </w:p>
    <w:p w:rsidR="004D3949" w:rsidRPr="00497DA1" w:rsidRDefault="004D3949" w:rsidP="004D3949">
      <w:pPr>
        <w:shd w:val="clear" w:color="auto" w:fill="FFFFFF"/>
        <w:autoSpaceDE w:val="0"/>
        <w:autoSpaceDN w:val="0"/>
        <w:adjustRightInd w:val="0"/>
        <w:spacing w:after="0" w:line="240" w:lineRule="auto"/>
        <w:ind w:firstLine="540"/>
        <w:rPr>
          <w:rFonts w:eastAsia="Times New Roman"/>
          <w:color w:val="000000"/>
          <w:sz w:val="24"/>
          <w:szCs w:val="24"/>
          <w:lang w:eastAsia="ru-RU"/>
        </w:rPr>
      </w:pPr>
      <w:r w:rsidRPr="00497DA1">
        <w:rPr>
          <w:rFonts w:eastAsia="Times New Roman"/>
          <w:sz w:val="24"/>
          <w:szCs w:val="24"/>
          <w:lang w:eastAsia="ru-RU"/>
        </w:rPr>
        <w:t xml:space="preserve">7.2. Договор вступает в силу с момента его государственной регистрации в соответствии с </w:t>
      </w:r>
      <w:r w:rsidRPr="00497DA1">
        <w:rPr>
          <w:rFonts w:eastAsia="Times New Roman"/>
          <w:color w:val="000000"/>
          <w:sz w:val="24"/>
          <w:szCs w:val="24"/>
          <w:lang w:eastAsia="ru-RU"/>
        </w:rPr>
        <w:t>Федеральным законом от 13.07.2015 №218-ФЗ "О государственной регистрации недвижимости".</w:t>
      </w:r>
    </w:p>
    <w:p w:rsidR="004D3949" w:rsidRPr="00497DA1" w:rsidRDefault="004D3949" w:rsidP="004D3949">
      <w:pPr>
        <w:shd w:val="clear" w:color="auto" w:fill="FFFFFF"/>
        <w:autoSpaceDE w:val="0"/>
        <w:autoSpaceDN w:val="0"/>
        <w:adjustRightInd w:val="0"/>
        <w:spacing w:after="0" w:line="240" w:lineRule="auto"/>
        <w:ind w:firstLine="540"/>
        <w:rPr>
          <w:rFonts w:eastAsia="Times New Roman"/>
          <w:sz w:val="24"/>
          <w:szCs w:val="24"/>
          <w:lang w:eastAsia="ru-RU"/>
        </w:rPr>
      </w:pPr>
    </w:p>
    <w:p w:rsidR="004D3949" w:rsidRPr="00497DA1" w:rsidRDefault="004D3949" w:rsidP="004D3949">
      <w:pPr>
        <w:numPr>
          <w:ilvl w:val="0"/>
          <w:numId w:val="20"/>
        </w:numPr>
        <w:shd w:val="clear" w:color="auto" w:fill="FFFFFF"/>
        <w:autoSpaceDE w:val="0"/>
        <w:autoSpaceDN w:val="0"/>
        <w:adjustRightInd w:val="0"/>
        <w:spacing w:after="0" w:line="240" w:lineRule="auto"/>
        <w:contextualSpacing/>
        <w:jc w:val="center"/>
        <w:rPr>
          <w:rFonts w:eastAsia="Times New Roman"/>
          <w:b/>
          <w:sz w:val="24"/>
          <w:szCs w:val="24"/>
          <w:lang w:eastAsia="ru-RU"/>
        </w:rPr>
      </w:pPr>
      <w:r w:rsidRPr="00497DA1">
        <w:rPr>
          <w:rFonts w:eastAsia="Times New Roman"/>
          <w:b/>
          <w:sz w:val="24"/>
          <w:szCs w:val="24"/>
          <w:lang w:eastAsia="ru-RU"/>
        </w:rPr>
        <w:t>РАСТОРЖЕНИЕ ДОГОВОРА</w:t>
      </w:r>
    </w:p>
    <w:p w:rsidR="004D3949" w:rsidRPr="00497DA1" w:rsidRDefault="004D3949" w:rsidP="004D3949">
      <w:pPr>
        <w:numPr>
          <w:ilvl w:val="1"/>
          <w:numId w:val="20"/>
        </w:numPr>
        <w:shd w:val="clear" w:color="auto" w:fill="FFFFFF"/>
        <w:autoSpaceDE w:val="0"/>
        <w:autoSpaceDN w:val="0"/>
        <w:adjustRightInd w:val="0"/>
        <w:spacing w:after="0" w:line="240" w:lineRule="auto"/>
        <w:contextualSpacing/>
        <w:jc w:val="left"/>
        <w:rPr>
          <w:rFonts w:eastAsia="Times New Roman"/>
          <w:sz w:val="24"/>
          <w:szCs w:val="24"/>
          <w:lang w:eastAsia="ru-RU"/>
        </w:rPr>
      </w:pPr>
      <w:r w:rsidRPr="00497DA1">
        <w:rPr>
          <w:rFonts w:eastAsia="Times New Roman"/>
          <w:sz w:val="24"/>
          <w:szCs w:val="24"/>
          <w:lang w:eastAsia="ru-RU"/>
        </w:rPr>
        <w:t>Действие Договора прекращается по истечении срока аренды земельного участка.</w:t>
      </w:r>
    </w:p>
    <w:p w:rsidR="004D3949" w:rsidRPr="00497DA1" w:rsidRDefault="004D3949" w:rsidP="004D3949">
      <w:pPr>
        <w:numPr>
          <w:ilvl w:val="1"/>
          <w:numId w:val="20"/>
        </w:numPr>
        <w:shd w:val="clear" w:color="auto" w:fill="FFFFFF"/>
        <w:autoSpaceDE w:val="0"/>
        <w:autoSpaceDN w:val="0"/>
        <w:adjustRightInd w:val="0"/>
        <w:spacing w:after="0" w:line="240" w:lineRule="auto"/>
        <w:contextualSpacing/>
        <w:jc w:val="left"/>
        <w:rPr>
          <w:rFonts w:eastAsia="Times New Roman"/>
          <w:sz w:val="24"/>
          <w:szCs w:val="24"/>
          <w:lang w:eastAsia="ru-RU"/>
        </w:rPr>
      </w:pPr>
      <w:r w:rsidRPr="00497DA1">
        <w:rPr>
          <w:rFonts w:eastAsia="Times New Roman"/>
          <w:sz w:val="24"/>
          <w:szCs w:val="24"/>
          <w:lang w:eastAsia="ru-RU"/>
        </w:rPr>
        <w:t>Договор может быть расторгнут досрочно по обоюдному согласию Сторон.</w:t>
      </w:r>
    </w:p>
    <w:p w:rsidR="004D3949" w:rsidRPr="00497DA1" w:rsidRDefault="004D3949" w:rsidP="004D3949">
      <w:pPr>
        <w:numPr>
          <w:ilvl w:val="1"/>
          <w:numId w:val="20"/>
        </w:numPr>
        <w:shd w:val="clear" w:color="auto" w:fill="FFFFFF"/>
        <w:autoSpaceDE w:val="0"/>
        <w:autoSpaceDN w:val="0"/>
        <w:adjustRightInd w:val="0"/>
        <w:spacing w:after="0" w:line="240" w:lineRule="auto"/>
        <w:contextualSpacing/>
        <w:jc w:val="left"/>
        <w:rPr>
          <w:rFonts w:eastAsia="Times New Roman"/>
          <w:sz w:val="24"/>
          <w:szCs w:val="24"/>
          <w:lang w:eastAsia="ru-RU"/>
        </w:rPr>
      </w:pPr>
      <w:r w:rsidRPr="00497DA1">
        <w:rPr>
          <w:rFonts w:eastAsia="Times New Roman"/>
          <w:sz w:val="24"/>
          <w:szCs w:val="24"/>
          <w:lang w:eastAsia="ru-RU"/>
        </w:rPr>
        <w:t>По требованию одной из Сторон Договор может быть расторгнут судом по основаниям, предусмотренными пп.4.1.4, 5.1.5. настоящего Договора.</w:t>
      </w:r>
    </w:p>
    <w:p w:rsidR="004D3949" w:rsidRPr="00497DA1" w:rsidRDefault="004D3949" w:rsidP="004D3949">
      <w:pPr>
        <w:numPr>
          <w:ilvl w:val="1"/>
          <w:numId w:val="20"/>
        </w:numPr>
        <w:shd w:val="clear" w:color="auto" w:fill="FFFFFF"/>
        <w:autoSpaceDE w:val="0"/>
        <w:autoSpaceDN w:val="0"/>
        <w:adjustRightInd w:val="0"/>
        <w:spacing w:after="0" w:line="240" w:lineRule="auto"/>
        <w:contextualSpacing/>
        <w:rPr>
          <w:rFonts w:eastAsia="Times New Roman"/>
          <w:sz w:val="24"/>
          <w:szCs w:val="24"/>
          <w:lang w:eastAsia="ru-RU"/>
        </w:rPr>
      </w:pPr>
      <w:r w:rsidRPr="00497DA1">
        <w:rPr>
          <w:rFonts w:eastAsia="Times New Roman"/>
          <w:sz w:val="24"/>
          <w:szCs w:val="24"/>
          <w:lang w:eastAsia="ru-RU"/>
        </w:rPr>
        <w:t>Договор может быть расторгнут Арендодателем в одностороннем порядке при не освоении земельного участка в течение 3-х лет со дня заключения настоящего Договора.</w:t>
      </w:r>
    </w:p>
    <w:p w:rsidR="004D3949" w:rsidRPr="00497DA1" w:rsidRDefault="004D3949" w:rsidP="004D3949">
      <w:pPr>
        <w:numPr>
          <w:ilvl w:val="1"/>
          <w:numId w:val="20"/>
        </w:numPr>
        <w:shd w:val="clear" w:color="auto" w:fill="FFFFFF"/>
        <w:autoSpaceDE w:val="0"/>
        <w:autoSpaceDN w:val="0"/>
        <w:adjustRightInd w:val="0"/>
        <w:spacing w:after="0" w:line="240" w:lineRule="auto"/>
        <w:contextualSpacing/>
        <w:jc w:val="left"/>
        <w:rPr>
          <w:rFonts w:eastAsia="Times New Roman"/>
          <w:sz w:val="24"/>
          <w:szCs w:val="24"/>
          <w:lang w:eastAsia="ru-RU"/>
        </w:rPr>
      </w:pPr>
      <w:r w:rsidRPr="00497DA1">
        <w:rPr>
          <w:rFonts w:eastAsia="Times New Roman"/>
          <w:sz w:val="24"/>
          <w:szCs w:val="24"/>
          <w:lang w:eastAsia="ru-RU"/>
        </w:rPr>
        <w:t>При прекращении Договора Арендатор обязан вернуть Арендодателю земельный участок в надлежащем состоянии.</w:t>
      </w:r>
    </w:p>
    <w:p w:rsidR="004D3949" w:rsidRPr="00497DA1" w:rsidRDefault="004D3949" w:rsidP="004D3949">
      <w:pPr>
        <w:shd w:val="clear" w:color="auto" w:fill="FFFFFF"/>
        <w:autoSpaceDE w:val="0"/>
        <w:autoSpaceDN w:val="0"/>
        <w:adjustRightInd w:val="0"/>
        <w:spacing w:after="0" w:line="240" w:lineRule="auto"/>
        <w:ind w:firstLine="540"/>
        <w:rPr>
          <w:rFonts w:eastAsia="Times New Roman"/>
          <w:sz w:val="24"/>
          <w:szCs w:val="24"/>
          <w:lang w:eastAsia="ru-RU"/>
        </w:rPr>
      </w:pPr>
    </w:p>
    <w:p w:rsidR="004D3949" w:rsidRPr="00497DA1" w:rsidRDefault="004D3949" w:rsidP="004D3949">
      <w:pPr>
        <w:numPr>
          <w:ilvl w:val="0"/>
          <w:numId w:val="20"/>
        </w:numPr>
        <w:shd w:val="clear" w:color="auto" w:fill="FFFFFF"/>
        <w:autoSpaceDE w:val="0"/>
        <w:autoSpaceDN w:val="0"/>
        <w:adjustRightInd w:val="0"/>
        <w:spacing w:after="0" w:line="240" w:lineRule="auto"/>
        <w:contextualSpacing/>
        <w:jc w:val="center"/>
        <w:rPr>
          <w:rFonts w:eastAsia="Times New Roman"/>
          <w:b/>
          <w:sz w:val="24"/>
          <w:szCs w:val="24"/>
          <w:lang w:eastAsia="ru-RU"/>
        </w:rPr>
      </w:pPr>
      <w:r w:rsidRPr="00497DA1">
        <w:rPr>
          <w:rFonts w:eastAsia="Times New Roman"/>
          <w:b/>
          <w:sz w:val="24"/>
          <w:szCs w:val="24"/>
          <w:lang w:eastAsia="ru-RU"/>
        </w:rPr>
        <w:t>ПРОЧИЕ УСЛОВИЯ ДОГОВОРА</w:t>
      </w:r>
    </w:p>
    <w:p w:rsidR="004D3949" w:rsidRPr="00497DA1" w:rsidRDefault="004D3949" w:rsidP="004D3949">
      <w:pPr>
        <w:numPr>
          <w:ilvl w:val="1"/>
          <w:numId w:val="20"/>
        </w:numPr>
        <w:shd w:val="clear" w:color="auto" w:fill="FFFFFF"/>
        <w:autoSpaceDE w:val="0"/>
        <w:autoSpaceDN w:val="0"/>
        <w:adjustRightInd w:val="0"/>
        <w:spacing w:after="0" w:line="240" w:lineRule="auto"/>
        <w:contextualSpacing/>
        <w:rPr>
          <w:rFonts w:eastAsia="Times New Roman"/>
          <w:sz w:val="24"/>
          <w:szCs w:val="24"/>
          <w:lang w:eastAsia="ru-RU"/>
        </w:rPr>
      </w:pPr>
      <w:r w:rsidRPr="00497DA1">
        <w:rPr>
          <w:rFonts w:eastAsia="Times New Roman"/>
          <w:sz w:val="24"/>
          <w:szCs w:val="24"/>
          <w:lang w:eastAsia="ru-RU"/>
        </w:rPr>
        <w:t>При истечении срока действия настоящего Договора все произведенные на Участке улучшения (здания, сооружения) переходят в собственность Арендодателя безвозмездно.</w:t>
      </w:r>
    </w:p>
    <w:p w:rsidR="004D3949" w:rsidRPr="00497DA1" w:rsidRDefault="004D3949" w:rsidP="004D3949">
      <w:pPr>
        <w:numPr>
          <w:ilvl w:val="1"/>
          <w:numId w:val="20"/>
        </w:numPr>
        <w:shd w:val="clear" w:color="auto" w:fill="FFFFFF"/>
        <w:autoSpaceDE w:val="0"/>
        <w:autoSpaceDN w:val="0"/>
        <w:adjustRightInd w:val="0"/>
        <w:spacing w:after="0" w:line="240" w:lineRule="auto"/>
        <w:contextualSpacing/>
        <w:rPr>
          <w:rFonts w:eastAsia="Times New Roman"/>
          <w:sz w:val="24"/>
          <w:szCs w:val="24"/>
          <w:lang w:eastAsia="ru-RU"/>
        </w:rPr>
      </w:pPr>
      <w:r w:rsidRPr="00497DA1">
        <w:rPr>
          <w:rFonts w:eastAsia="Times New Roman"/>
          <w:sz w:val="24"/>
          <w:szCs w:val="24"/>
          <w:lang w:eastAsia="ru-RU"/>
        </w:rPr>
        <w:t xml:space="preserve">Арендатор вправе как собственник здания и сооружения, расположенного на земельном участке приобрести земельный участок, находящийся в государственной или муниципальной собственности без проведения торгов в соответствии с ЗК РФ. </w:t>
      </w:r>
    </w:p>
    <w:p w:rsidR="004D3949" w:rsidRPr="00497DA1" w:rsidRDefault="004D3949" w:rsidP="004D3949">
      <w:pPr>
        <w:numPr>
          <w:ilvl w:val="1"/>
          <w:numId w:val="20"/>
        </w:numPr>
        <w:shd w:val="clear" w:color="auto" w:fill="FFFFFF"/>
        <w:autoSpaceDE w:val="0"/>
        <w:autoSpaceDN w:val="0"/>
        <w:adjustRightInd w:val="0"/>
        <w:spacing w:after="0" w:line="240" w:lineRule="auto"/>
        <w:contextualSpacing/>
        <w:rPr>
          <w:rFonts w:eastAsia="Times New Roman"/>
          <w:sz w:val="24"/>
          <w:szCs w:val="24"/>
          <w:lang w:eastAsia="ru-RU"/>
        </w:rPr>
      </w:pPr>
      <w:r w:rsidRPr="00497DA1">
        <w:rPr>
          <w:rFonts w:eastAsia="Times New Roman"/>
          <w:sz w:val="24"/>
          <w:szCs w:val="24"/>
          <w:lang w:eastAsia="ru-RU"/>
        </w:rPr>
        <w:t>Арендатор земельного участка, находящегося в государственной или муниципальной собственности, не имеет преимущественного права на заключение на новый срок договора аренды такого земельного участка без проведения торгов.</w:t>
      </w:r>
    </w:p>
    <w:p w:rsidR="004D3949" w:rsidRPr="00497DA1" w:rsidRDefault="004D3949" w:rsidP="004D3949">
      <w:pPr>
        <w:numPr>
          <w:ilvl w:val="1"/>
          <w:numId w:val="20"/>
        </w:numPr>
        <w:shd w:val="clear" w:color="auto" w:fill="FFFFFF"/>
        <w:autoSpaceDE w:val="0"/>
        <w:autoSpaceDN w:val="0"/>
        <w:adjustRightInd w:val="0"/>
        <w:spacing w:after="0" w:line="240" w:lineRule="auto"/>
        <w:contextualSpacing/>
        <w:rPr>
          <w:rFonts w:eastAsia="Times New Roman"/>
          <w:sz w:val="24"/>
          <w:szCs w:val="24"/>
          <w:lang w:eastAsia="ru-RU"/>
        </w:rPr>
      </w:pPr>
      <w:r w:rsidRPr="00497DA1">
        <w:rPr>
          <w:rFonts w:eastAsia="Times New Roman"/>
          <w:sz w:val="24"/>
          <w:szCs w:val="24"/>
          <w:lang w:eastAsia="ru-RU"/>
        </w:rPr>
        <w:t xml:space="preserve">Настоящий договор составлен в 3-х экземплярах, имеющих одинаковую юридическую силу, по одному экземпляру для сторон и один экземпляр   в Управление Федеральной службы государственной регистрации, кадастра и картографии по Республике Ингушетия. </w:t>
      </w:r>
    </w:p>
    <w:p w:rsidR="004D3949" w:rsidRPr="00497DA1" w:rsidRDefault="004D3949" w:rsidP="004D3949">
      <w:pPr>
        <w:numPr>
          <w:ilvl w:val="1"/>
          <w:numId w:val="20"/>
        </w:numPr>
        <w:shd w:val="clear" w:color="auto" w:fill="FFFFFF"/>
        <w:autoSpaceDE w:val="0"/>
        <w:autoSpaceDN w:val="0"/>
        <w:adjustRightInd w:val="0"/>
        <w:spacing w:after="0" w:line="240" w:lineRule="auto"/>
        <w:contextualSpacing/>
        <w:rPr>
          <w:rFonts w:eastAsia="Times New Roman"/>
          <w:sz w:val="24"/>
          <w:szCs w:val="24"/>
          <w:lang w:eastAsia="ru-RU"/>
        </w:rPr>
      </w:pPr>
      <w:r w:rsidRPr="00497DA1">
        <w:rPr>
          <w:rFonts w:eastAsia="Times New Roman"/>
          <w:sz w:val="24"/>
          <w:szCs w:val="24"/>
          <w:lang w:eastAsia="ru-RU"/>
        </w:rPr>
        <w:t>Составными и неотъемлемыми частями настоящего Договора являются:</w:t>
      </w:r>
    </w:p>
    <w:p w:rsidR="004D3949" w:rsidRPr="00497DA1" w:rsidRDefault="004D3949" w:rsidP="004D3949">
      <w:pPr>
        <w:shd w:val="clear" w:color="auto" w:fill="FFFFFF"/>
        <w:autoSpaceDE w:val="0"/>
        <w:autoSpaceDN w:val="0"/>
        <w:adjustRightInd w:val="0"/>
        <w:spacing w:after="0" w:line="240" w:lineRule="auto"/>
        <w:ind w:firstLine="540"/>
        <w:rPr>
          <w:rFonts w:eastAsia="Times New Roman"/>
          <w:sz w:val="24"/>
          <w:szCs w:val="24"/>
          <w:lang w:eastAsia="ru-RU"/>
        </w:rPr>
      </w:pPr>
    </w:p>
    <w:p w:rsidR="004D3949" w:rsidRPr="00497DA1" w:rsidRDefault="004D3949" w:rsidP="004D3949">
      <w:pPr>
        <w:shd w:val="clear" w:color="auto" w:fill="FFFFFF"/>
        <w:autoSpaceDE w:val="0"/>
        <w:autoSpaceDN w:val="0"/>
        <w:adjustRightInd w:val="0"/>
        <w:spacing w:after="0" w:line="240" w:lineRule="auto"/>
        <w:rPr>
          <w:rFonts w:eastAsia="Times New Roman"/>
          <w:sz w:val="24"/>
          <w:szCs w:val="24"/>
          <w:lang w:eastAsia="ru-RU"/>
        </w:rPr>
      </w:pPr>
      <w:r w:rsidRPr="00497DA1">
        <w:rPr>
          <w:rFonts w:eastAsia="Times New Roman"/>
          <w:sz w:val="24"/>
          <w:szCs w:val="24"/>
          <w:lang w:eastAsia="ru-RU"/>
        </w:rPr>
        <w:t>-   Расчёт арендной платы за земельный участок (Приложение № 1);</w:t>
      </w:r>
    </w:p>
    <w:p w:rsidR="004D3949" w:rsidRPr="00497DA1" w:rsidRDefault="004D3949" w:rsidP="004D3949">
      <w:pPr>
        <w:shd w:val="clear" w:color="auto" w:fill="FFFFFF"/>
        <w:autoSpaceDE w:val="0"/>
        <w:autoSpaceDN w:val="0"/>
        <w:adjustRightInd w:val="0"/>
        <w:spacing w:after="0" w:line="240" w:lineRule="auto"/>
        <w:rPr>
          <w:rFonts w:eastAsia="Times New Roman"/>
          <w:sz w:val="24"/>
          <w:szCs w:val="24"/>
          <w:lang w:eastAsia="ru-RU"/>
        </w:rPr>
      </w:pPr>
      <w:r w:rsidRPr="00497DA1">
        <w:rPr>
          <w:rFonts w:eastAsia="Times New Roman"/>
          <w:sz w:val="24"/>
          <w:szCs w:val="24"/>
          <w:lang w:eastAsia="ru-RU"/>
        </w:rPr>
        <w:t>-   Акт приёма-передачи земельного участка (Приложение № 2);</w:t>
      </w:r>
    </w:p>
    <w:p w:rsidR="004D3949" w:rsidRPr="00497DA1" w:rsidRDefault="004D3949" w:rsidP="004D3949">
      <w:pPr>
        <w:shd w:val="clear" w:color="auto" w:fill="FFFFFF"/>
        <w:autoSpaceDE w:val="0"/>
        <w:autoSpaceDN w:val="0"/>
        <w:adjustRightInd w:val="0"/>
        <w:spacing w:after="0" w:line="240" w:lineRule="auto"/>
        <w:rPr>
          <w:rFonts w:eastAsia="Times New Roman"/>
          <w:sz w:val="24"/>
          <w:szCs w:val="24"/>
          <w:lang w:eastAsia="ru-RU"/>
        </w:rPr>
      </w:pPr>
      <w:r w:rsidRPr="00497DA1">
        <w:rPr>
          <w:rFonts w:eastAsia="Times New Roman"/>
          <w:color w:val="000000"/>
          <w:sz w:val="24"/>
          <w:szCs w:val="24"/>
          <w:lang w:eastAsia="ru-RU"/>
        </w:rPr>
        <w:lastRenderedPageBreak/>
        <w:t>- Выписки из ЕГРН об основных характеристиках и зарегистрированных правах на земельные участки, предоставленные в аренду</w:t>
      </w:r>
      <w:r w:rsidRPr="00497DA1">
        <w:rPr>
          <w:rFonts w:eastAsia="Times New Roman"/>
          <w:sz w:val="24"/>
          <w:szCs w:val="24"/>
          <w:lang w:eastAsia="ru-RU"/>
        </w:rPr>
        <w:t xml:space="preserve"> (Приложение № 3).</w:t>
      </w:r>
    </w:p>
    <w:p w:rsidR="004D3949" w:rsidRPr="00497DA1" w:rsidRDefault="004D3949" w:rsidP="004D3949">
      <w:pPr>
        <w:shd w:val="clear" w:color="auto" w:fill="FFFFFF"/>
        <w:autoSpaceDE w:val="0"/>
        <w:autoSpaceDN w:val="0"/>
        <w:adjustRightInd w:val="0"/>
        <w:spacing w:after="0" w:line="240" w:lineRule="auto"/>
        <w:rPr>
          <w:rFonts w:eastAsia="Times New Roman"/>
          <w:sz w:val="24"/>
          <w:szCs w:val="24"/>
          <w:lang w:eastAsia="ru-RU"/>
        </w:rPr>
      </w:pPr>
    </w:p>
    <w:p w:rsidR="004D3949" w:rsidRPr="00497DA1" w:rsidRDefault="004D3949" w:rsidP="004D3949">
      <w:pPr>
        <w:numPr>
          <w:ilvl w:val="0"/>
          <w:numId w:val="20"/>
        </w:numPr>
        <w:shd w:val="clear" w:color="auto" w:fill="FFFFFF"/>
        <w:autoSpaceDE w:val="0"/>
        <w:autoSpaceDN w:val="0"/>
        <w:adjustRightInd w:val="0"/>
        <w:spacing w:after="0" w:line="240" w:lineRule="auto"/>
        <w:contextualSpacing/>
        <w:jc w:val="center"/>
        <w:rPr>
          <w:rFonts w:eastAsia="Times New Roman"/>
          <w:b/>
          <w:sz w:val="24"/>
          <w:szCs w:val="24"/>
          <w:lang w:eastAsia="ru-RU"/>
        </w:rPr>
      </w:pPr>
      <w:r w:rsidRPr="00497DA1">
        <w:rPr>
          <w:rFonts w:eastAsia="Times New Roman"/>
          <w:b/>
          <w:sz w:val="24"/>
          <w:szCs w:val="24"/>
          <w:lang w:eastAsia="ru-RU"/>
        </w:rPr>
        <w:t>АДРЕСА И ПОДПИСИ СТОРОН</w:t>
      </w:r>
    </w:p>
    <w:p w:rsidR="004D3949" w:rsidRPr="00497DA1" w:rsidRDefault="004D3949" w:rsidP="004D3949">
      <w:pPr>
        <w:shd w:val="clear" w:color="auto" w:fill="FFFFFF"/>
        <w:autoSpaceDE w:val="0"/>
        <w:autoSpaceDN w:val="0"/>
        <w:adjustRightInd w:val="0"/>
        <w:spacing w:after="0" w:line="240" w:lineRule="auto"/>
        <w:rPr>
          <w:rFonts w:eastAsia="Times New Roman"/>
          <w:b/>
          <w:sz w:val="24"/>
          <w:szCs w:val="24"/>
          <w:lang w:eastAsia="ru-RU"/>
        </w:rPr>
      </w:pPr>
      <w:r w:rsidRPr="00497DA1">
        <w:rPr>
          <w:rFonts w:eastAsia="Times New Roman"/>
          <w:b/>
          <w:sz w:val="24"/>
          <w:szCs w:val="24"/>
          <w:lang w:eastAsia="ru-RU"/>
        </w:rPr>
        <w:t xml:space="preserve">              Арендодатель: </w:t>
      </w:r>
      <w:r w:rsidRPr="00497DA1">
        <w:rPr>
          <w:rFonts w:eastAsia="Times New Roman"/>
          <w:b/>
          <w:sz w:val="24"/>
          <w:szCs w:val="24"/>
          <w:lang w:eastAsia="ru-RU"/>
        </w:rPr>
        <w:tab/>
      </w:r>
      <w:r w:rsidRPr="00497DA1">
        <w:rPr>
          <w:rFonts w:eastAsia="Times New Roman"/>
          <w:b/>
          <w:sz w:val="24"/>
          <w:szCs w:val="24"/>
          <w:lang w:eastAsia="ru-RU"/>
        </w:rPr>
        <w:tab/>
      </w:r>
      <w:r w:rsidRPr="00497DA1">
        <w:rPr>
          <w:rFonts w:eastAsia="Times New Roman"/>
          <w:b/>
          <w:sz w:val="24"/>
          <w:szCs w:val="24"/>
          <w:lang w:eastAsia="ru-RU"/>
        </w:rPr>
        <w:tab/>
      </w:r>
      <w:r w:rsidRPr="00497DA1">
        <w:rPr>
          <w:rFonts w:eastAsia="Times New Roman"/>
          <w:b/>
          <w:sz w:val="24"/>
          <w:szCs w:val="24"/>
          <w:lang w:eastAsia="ru-RU"/>
        </w:rPr>
        <w:tab/>
        <w:t xml:space="preserve">            Арендатор:</w:t>
      </w:r>
    </w:p>
    <w:tbl>
      <w:tblPr>
        <w:tblStyle w:val="11"/>
        <w:tblW w:w="0" w:type="auto"/>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99"/>
        <w:gridCol w:w="4835"/>
      </w:tblGrid>
      <w:tr w:rsidR="004D3949" w:rsidRPr="00497DA1" w:rsidTr="00C23A13">
        <w:tc>
          <w:tcPr>
            <w:tcW w:w="5035" w:type="dxa"/>
          </w:tcPr>
          <w:p w:rsidR="004D3949" w:rsidRPr="00497DA1" w:rsidRDefault="004D3949" w:rsidP="00C23A13">
            <w:pPr>
              <w:autoSpaceDE w:val="0"/>
              <w:autoSpaceDN w:val="0"/>
              <w:adjustRightInd w:val="0"/>
              <w:rPr>
                <w:rFonts w:eastAsia="Times New Roman"/>
                <w:b/>
                <w:iCs/>
                <w:sz w:val="24"/>
                <w:szCs w:val="24"/>
                <w:lang w:eastAsia="ru-RU"/>
              </w:rPr>
            </w:pPr>
            <w:r w:rsidRPr="00497DA1">
              <w:rPr>
                <w:rFonts w:eastAsia="Times New Roman"/>
                <w:b/>
                <w:iCs/>
                <w:sz w:val="24"/>
                <w:szCs w:val="24"/>
                <w:lang w:eastAsia="ru-RU"/>
              </w:rPr>
              <w:t>Территориальное управление федерального агентства по управлению государственным имуществом в Республике Ингушетия</w:t>
            </w:r>
          </w:p>
          <w:p w:rsidR="004D3949" w:rsidRPr="00497DA1" w:rsidRDefault="004D3949" w:rsidP="00C23A13">
            <w:pPr>
              <w:autoSpaceDE w:val="0"/>
              <w:autoSpaceDN w:val="0"/>
              <w:adjustRightInd w:val="0"/>
              <w:spacing w:after="0" w:line="240" w:lineRule="auto"/>
              <w:rPr>
                <w:rFonts w:eastAsia="Times New Roman"/>
                <w:iCs/>
                <w:sz w:val="24"/>
                <w:szCs w:val="24"/>
                <w:lang w:eastAsia="ru-RU"/>
              </w:rPr>
            </w:pPr>
            <w:r w:rsidRPr="00497DA1">
              <w:rPr>
                <w:rFonts w:eastAsia="Times New Roman"/>
                <w:iCs/>
                <w:sz w:val="24"/>
                <w:szCs w:val="24"/>
                <w:lang w:eastAsia="ru-RU"/>
              </w:rPr>
              <w:t xml:space="preserve">Юридический и факт. Адрес: 386101, Республика Ингушетия, город Назрань, территория Центральный округ, улица Победы, 3 </w:t>
            </w:r>
          </w:p>
          <w:p w:rsidR="004D3949" w:rsidRPr="00497DA1" w:rsidRDefault="004D3949" w:rsidP="00C23A13">
            <w:pPr>
              <w:autoSpaceDE w:val="0"/>
              <w:autoSpaceDN w:val="0"/>
              <w:adjustRightInd w:val="0"/>
              <w:spacing w:after="0" w:line="240" w:lineRule="auto"/>
              <w:rPr>
                <w:rFonts w:eastAsia="Times New Roman"/>
                <w:iCs/>
                <w:sz w:val="24"/>
                <w:szCs w:val="24"/>
                <w:lang w:eastAsia="ru-RU"/>
              </w:rPr>
            </w:pPr>
            <w:r w:rsidRPr="00497DA1">
              <w:rPr>
                <w:rFonts w:eastAsia="Times New Roman"/>
                <w:iCs/>
                <w:sz w:val="24"/>
                <w:szCs w:val="24"/>
                <w:lang w:eastAsia="ru-RU"/>
              </w:rPr>
              <w:t>ОГРН 1100608000646 от 24.02.10г.</w:t>
            </w:r>
          </w:p>
          <w:p w:rsidR="004D3949" w:rsidRPr="00497DA1" w:rsidRDefault="004D3949" w:rsidP="00C23A13">
            <w:pPr>
              <w:autoSpaceDE w:val="0"/>
              <w:autoSpaceDN w:val="0"/>
              <w:adjustRightInd w:val="0"/>
              <w:spacing w:after="0" w:line="240" w:lineRule="auto"/>
              <w:rPr>
                <w:rFonts w:eastAsia="Times New Roman"/>
                <w:iCs/>
                <w:sz w:val="24"/>
                <w:szCs w:val="24"/>
                <w:lang w:eastAsia="ru-RU"/>
              </w:rPr>
            </w:pPr>
            <w:r w:rsidRPr="00497DA1">
              <w:rPr>
                <w:rFonts w:eastAsia="Times New Roman"/>
                <w:iCs/>
                <w:sz w:val="24"/>
                <w:szCs w:val="24"/>
                <w:lang w:eastAsia="ru-RU"/>
              </w:rPr>
              <w:t xml:space="preserve">ИНН/КПП 0608014952/060801001 </w:t>
            </w:r>
          </w:p>
          <w:p w:rsidR="004D3949" w:rsidRPr="00497DA1" w:rsidRDefault="004D3949" w:rsidP="00C23A13">
            <w:pPr>
              <w:autoSpaceDE w:val="0"/>
              <w:autoSpaceDN w:val="0"/>
              <w:adjustRightInd w:val="0"/>
              <w:spacing w:after="0" w:line="240" w:lineRule="auto"/>
              <w:rPr>
                <w:rFonts w:eastAsia="Times New Roman"/>
                <w:iCs/>
                <w:sz w:val="24"/>
                <w:szCs w:val="24"/>
                <w:lang w:eastAsia="ru-RU"/>
              </w:rPr>
            </w:pPr>
            <w:r w:rsidRPr="00497DA1">
              <w:rPr>
                <w:rFonts w:eastAsia="Times New Roman"/>
                <w:iCs/>
                <w:sz w:val="24"/>
                <w:szCs w:val="24"/>
                <w:lang w:eastAsia="ru-RU"/>
              </w:rPr>
              <w:t>Получатель: УФК по Республике Ингушетия (ТУ Росимущества в Республике Ингушетия л/с 03141А26680)</w:t>
            </w:r>
          </w:p>
          <w:p w:rsidR="004D3949" w:rsidRPr="00497DA1" w:rsidRDefault="004D3949" w:rsidP="00C23A13">
            <w:pPr>
              <w:autoSpaceDE w:val="0"/>
              <w:autoSpaceDN w:val="0"/>
              <w:adjustRightInd w:val="0"/>
              <w:spacing w:after="0" w:line="240" w:lineRule="auto"/>
              <w:rPr>
                <w:rFonts w:eastAsia="Times New Roman"/>
                <w:iCs/>
                <w:sz w:val="24"/>
                <w:szCs w:val="24"/>
                <w:lang w:eastAsia="ru-RU"/>
              </w:rPr>
            </w:pPr>
            <w:r w:rsidRPr="00497DA1">
              <w:rPr>
                <w:rFonts w:eastAsia="Times New Roman"/>
                <w:iCs/>
                <w:sz w:val="24"/>
                <w:szCs w:val="24"/>
                <w:lang w:eastAsia="ru-RU"/>
              </w:rPr>
              <w:t>Расчетный счет: 03211643000000011400</w:t>
            </w:r>
          </w:p>
          <w:p w:rsidR="004D3949" w:rsidRPr="00497DA1" w:rsidRDefault="004D3949" w:rsidP="00C23A13">
            <w:pPr>
              <w:autoSpaceDE w:val="0"/>
              <w:autoSpaceDN w:val="0"/>
              <w:adjustRightInd w:val="0"/>
              <w:spacing w:after="0" w:line="240" w:lineRule="auto"/>
              <w:rPr>
                <w:rFonts w:eastAsia="Times New Roman"/>
                <w:iCs/>
                <w:sz w:val="24"/>
                <w:szCs w:val="24"/>
                <w:lang w:eastAsia="ru-RU"/>
              </w:rPr>
            </w:pPr>
            <w:r w:rsidRPr="00497DA1">
              <w:rPr>
                <w:rFonts w:eastAsia="Times New Roman"/>
                <w:iCs/>
                <w:sz w:val="24"/>
                <w:szCs w:val="24"/>
                <w:lang w:eastAsia="ru-RU"/>
              </w:rPr>
              <w:t xml:space="preserve">Банк получателя: Отделение-НБ Республика Ингушетия// УФК по </w:t>
            </w:r>
          </w:p>
          <w:p w:rsidR="004D3949" w:rsidRPr="00497DA1" w:rsidRDefault="004D3949" w:rsidP="00C23A13">
            <w:pPr>
              <w:autoSpaceDE w:val="0"/>
              <w:autoSpaceDN w:val="0"/>
              <w:adjustRightInd w:val="0"/>
              <w:spacing w:after="0" w:line="240" w:lineRule="auto"/>
              <w:rPr>
                <w:rFonts w:eastAsia="Times New Roman"/>
                <w:iCs/>
                <w:sz w:val="24"/>
                <w:szCs w:val="24"/>
                <w:lang w:eastAsia="ru-RU"/>
              </w:rPr>
            </w:pPr>
            <w:r w:rsidRPr="00497DA1">
              <w:rPr>
                <w:rFonts w:eastAsia="Times New Roman"/>
                <w:iCs/>
                <w:sz w:val="24"/>
                <w:szCs w:val="24"/>
                <w:lang w:eastAsia="ru-RU"/>
              </w:rPr>
              <w:t>Республике Ингушетия г. Магас</w:t>
            </w:r>
          </w:p>
          <w:p w:rsidR="004D3949" w:rsidRPr="00497DA1" w:rsidRDefault="004D3949" w:rsidP="00C23A13">
            <w:pPr>
              <w:autoSpaceDE w:val="0"/>
              <w:autoSpaceDN w:val="0"/>
              <w:adjustRightInd w:val="0"/>
              <w:spacing w:after="0" w:line="240" w:lineRule="auto"/>
              <w:rPr>
                <w:rFonts w:eastAsia="Times New Roman"/>
                <w:iCs/>
                <w:sz w:val="24"/>
                <w:szCs w:val="24"/>
                <w:lang w:eastAsia="ru-RU"/>
              </w:rPr>
            </w:pPr>
            <w:r w:rsidRPr="00497DA1">
              <w:rPr>
                <w:rFonts w:eastAsia="Times New Roman"/>
                <w:iCs/>
                <w:sz w:val="24"/>
                <w:szCs w:val="24"/>
                <w:lang w:eastAsia="ru-RU"/>
              </w:rPr>
              <w:t>БИК 012618001</w:t>
            </w:r>
          </w:p>
          <w:p w:rsidR="004D3949" w:rsidRPr="00497DA1" w:rsidRDefault="004D3949" w:rsidP="00C23A13">
            <w:pPr>
              <w:autoSpaceDE w:val="0"/>
              <w:autoSpaceDN w:val="0"/>
              <w:adjustRightInd w:val="0"/>
              <w:spacing w:after="0" w:line="240" w:lineRule="auto"/>
              <w:rPr>
                <w:rFonts w:eastAsia="Times New Roman"/>
                <w:iCs/>
                <w:sz w:val="24"/>
                <w:szCs w:val="24"/>
                <w:lang w:eastAsia="ru-RU"/>
              </w:rPr>
            </w:pPr>
            <w:r w:rsidRPr="00497DA1">
              <w:rPr>
                <w:rFonts w:eastAsia="Times New Roman"/>
                <w:iCs/>
                <w:sz w:val="24"/>
                <w:szCs w:val="24"/>
                <w:lang w:eastAsia="ru-RU"/>
              </w:rPr>
              <w:t>Кор/счет 40102810345370000027</w:t>
            </w:r>
          </w:p>
          <w:p w:rsidR="004D3949" w:rsidRPr="00497DA1" w:rsidRDefault="004D3949" w:rsidP="00C23A13">
            <w:pPr>
              <w:autoSpaceDE w:val="0"/>
              <w:autoSpaceDN w:val="0"/>
              <w:adjustRightInd w:val="0"/>
              <w:spacing w:after="0" w:line="240" w:lineRule="auto"/>
              <w:rPr>
                <w:rFonts w:eastAsia="Times New Roman"/>
                <w:sz w:val="24"/>
                <w:szCs w:val="24"/>
                <w:lang w:eastAsia="ru-RU"/>
              </w:rPr>
            </w:pPr>
            <w:r w:rsidRPr="00497DA1">
              <w:rPr>
                <w:rFonts w:eastAsia="Times New Roman"/>
                <w:iCs/>
                <w:sz w:val="24"/>
                <w:szCs w:val="24"/>
                <w:lang w:val="en-US" w:eastAsia="ru-RU"/>
              </w:rPr>
              <w:t>mail</w:t>
            </w:r>
            <w:hyperlink r:id="rId8" w:history="1">
              <w:r w:rsidRPr="00497DA1">
                <w:rPr>
                  <w:rFonts w:eastAsia="Times New Roman"/>
                  <w:iCs/>
                  <w:color w:val="0563C1"/>
                  <w:sz w:val="24"/>
                  <w:szCs w:val="24"/>
                  <w:u w:val="single"/>
                  <w:lang w:val="en-US" w:eastAsia="ru-RU"/>
                </w:rPr>
                <w:t>tu</w:t>
              </w:r>
              <w:r w:rsidRPr="00497DA1">
                <w:rPr>
                  <w:rFonts w:eastAsia="Times New Roman"/>
                  <w:iCs/>
                  <w:color w:val="0563C1"/>
                  <w:sz w:val="24"/>
                  <w:szCs w:val="24"/>
                  <w:u w:val="single"/>
                  <w:lang w:eastAsia="ru-RU"/>
                </w:rPr>
                <w:t>06@</w:t>
              </w:r>
              <w:r w:rsidRPr="00497DA1">
                <w:rPr>
                  <w:rFonts w:eastAsia="Times New Roman"/>
                  <w:iCs/>
                  <w:color w:val="0563C1"/>
                  <w:sz w:val="24"/>
                  <w:szCs w:val="24"/>
                  <w:u w:val="single"/>
                  <w:lang w:val="en-US" w:eastAsia="ru-RU"/>
                </w:rPr>
                <w:t>rosim</w:t>
              </w:r>
              <w:r w:rsidRPr="00497DA1">
                <w:rPr>
                  <w:rFonts w:eastAsia="Times New Roman"/>
                  <w:iCs/>
                  <w:color w:val="0563C1"/>
                  <w:sz w:val="24"/>
                  <w:szCs w:val="24"/>
                  <w:u w:val="single"/>
                  <w:lang w:eastAsia="ru-RU"/>
                </w:rPr>
                <w:t>.</w:t>
              </w:r>
              <w:r w:rsidRPr="00497DA1">
                <w:rPr>
                  <w:rFonts w:eastAsia="Times New Roman"/>
                  <w:iCs/>
                  <w:color w:val="0563C1"/>
                  <w:sz w:val="24"/>
                  <w:szCs w:val="24"/>
                  <w:u w:val="single"/>
                  <w:lang w:val="en-US" w:eastAsia="ru-RU"/>
                </w:rPr>
                <w:t>ru</w:t>
              </w:r>
            </w:hyperlink>
          </w:p>
          <w:p w:rsidR="004D3949" w:rsidRPr="00497DA1" w:rsidRDefault="004D3949" w:rsidP="00C23A13">
            <w:pPr>
              <w:autoSpaceDE w:val="0"/>
              <w:autoSpaceDN w:val="0"/>
              <w:adjustRightInd w:val="0"/>
              <w:rPr>
                <w:rFonts w:eastAsia="Times New Roman"/>
                <w:sz w:val="24"/>
                <w:szCs w:val="24"/>
                <w:lang w:eastAsia="ru-RU"/>
              </w:rPr>
            </w:pPr>
          </w:p>
          <w:p w:rsidR="004D3949" w:rsidRPr="00497DA1" w:rsidRDefault="004D3949" w:rsidP="00C23A13">
            <w:pPr>
              <w:autoSpaceDE w:val="0"/>
              <w:autoSpaceDN w:val="0"/>
              <w:adjustRightInd w:val="0"/>
              <w:rPr>
                <w:rFonts w:eastAsia="Times New Roman"/>
                <w:b/>
                <w:iCs/>
                <w:sz w:val="24"/>
                <w:szCs w:val="24"/>
                <w:lang w:eastAsia="ru-RU"/>
              </w:rPr>
            </w:pPr>
            <w:r w:rsidRPr="00497DA1">
              <w:rPr>
                <w:rFonts w:eastAsia="Times New Roman"/>
                <w:sz w:val="24"/>
                <w:szCs w:val="24"/>
                <w:lang w:eastAsia="ru-RU"/>
              </w:rPr>
              <w:t>________________//</w:t>
            </w:r>
          </w:p>
          <w:p w:rsidR="004D3949" w:rsidRPr="00497DA1" w:rsidRDefault="004D3949" w:rsidP="00C23A13">
            <w:pPr>
              <w:autoSpaceDE w:val="0"/>
              <w:autoSpaceDN w:val="0"/>
              <w:adjustRightInd w:val="0"/>
              <w:rPr>
                <w:rFonts w:eastAsia="Times New Roman"/>
                <w:sz w:val="24"/>
                <w:szCs w:val="24"/>
                <w:lang w:eastAsia="ru-RU"/>
              </w:rPr>
            </w:pPr>
          </w:p>
        </w:tc>
        <w:tc>
          <w:tcPr>
            <w:tcW w:w="5035" w:type="dxa"/>
          </w:tcPr>
          <w:p w:rsidR="004D3949" w:rsidRPr="00497DA1" w:rsidRDefault="004D3949" w:rsidP="00C23A13">
            <w:pPr>
              <w:autoSpaceDE w:val="0"/>
              <w:autoSpaceDN w:val="0"/>
              <w:adjustRightInd w:val="0"/>
              <w:rPr>
                <w:rFonts w:eastAsia="Times New Roman"/>
                <w:sz w:val="24"/>
                <w:szCs w:val="24"/>
                <w:lang w:eastAsia="ru-RU"/>
              </w:rPr>
            </w:pPr>
          </w:p>
          <w:p w:rsidR="004D3949" w:rsidRPr="00497DA1" w:rsidRDefault="004D3949" w:rsidP="00C23A13">
            <w:pPr>
              <w:autoSpaceDE w:val="0"/>
              <w:autoSpaceDN w:val="0"/>
              <w:adjustRightInd w:val="0"/>
              <w:rPr>
                <w:rFonts w:eastAsia="Times New Roman"/>
                <w:sz w:val="24"/>
                <w:szCs w:val="24"/>
                <w:lang w:eastAsia="ru-RU"/>
              </w:rPr>
            </w:pPr>
          </w:p>
          <w:p w:rsidR="004D3949" w:rsidRPr="00497DA1" w:rsidRDefault="004D3949" w:rsidP="00C23A13">
            <w:pPr>
              <w:autoSpaceDE w:val="0"/>
              <w:autoSpaceDN w:val="0"/>
              <w:adjustRightInd w:val="0"/>
              <w:rPr>
                <w:rFonts w:eastAsia="Times New Roman"/>
                <w:sz w:val="24"/>
                <w:szCs w:val="24"/>
                <w:lang w:eastAsia="ru-RU"/>
              </w:rPr>
            </w:pPr>
          </w:p>
          <w:p w:rsidR="004D3949" w:rsidRPr="00497DA1" w:rsidRDefault="004D3949" w:rsidP="00C23A13">
            <w:pPr>
              <w:autoSpaceDE w:val="0"/>
              <w:autoSpaceDN w:val="0"/>
              <w:adjustRightInd w:val="0"/>
              <w:rPr>
                <w:rFonts w:eastAsia="Times New Roman"/>
                <w:sz w:val="24"/>
                <w:szCs w:val="24"/>
                <w:lang w:eastAsia="ru-RU"/>
              </w:rPr>
            </w:pPr>
          </w:p>
          <w:p w:rsidR="004D3949" w:rsidRPr="00497DA1" w:rsidRDefault="004D3949" w:rsidP="00C23A13">
            <w:pPr>
              <w:autoSpaceDE w:val="0"/>
              <w:autoSpaceDN w:val="0"/>
              <w:adjustRightInd w:val="0"/>
              <w:rPr>
                <w:rFonts w:eastAsia="Times New Roman"/>
                <w:sz w:val="24"/>
                <w:szCs w:val="24"/>
                <w:lang w:eastAsia="ru-RU"/>
              </w:rPr>
            </w:pPr>
          </w:p>
          <w:p w:rsidR="004D3949" w:rsidRPr="00497DA1" w:rsidRDefault="004D3949" w:rsidP="00C23A13">
            <w:pPr>
              <w:autoSpaceDE w:val="0"/>
              <w:autoSpaceDN w:val="0"/>
              <w:adjustRightInd w:val="0"/>
              <w:rPr>
                <w:rFonts w:eastAsia="Times New Roman"/>
                <w:sz w:val="24"/>
                <w:szCs w:val="24"/>
                <w:lang w:eastAsia="ru-RU"/>
              </w:rPr>
            </w:pPr>
          </w:p>
          <w:p w:rsidR="004D3949" w:rsidRPr="00497DA1" w:rsidRDefault="004D3949" w:rsidP="00C23A13">
            <w:pPr>
              <w:autoSpaceDE w:val="0"/>
              <w:autoSpaceDN w:val="0"/>
              <w:adjustRightInd w:val="0"/>
              <w:rPr>
                <w:rFonts w:eastAsia="Times New Roman"/>
                <w:sz w:val="24"/>
                <w:szCs w:val="24"/>
                <w:lang w:eastAsia="ru-RU"/>
              </w:rPr>
            </w:pPr>
          </w:p>
          <w:p w:rsidR="004D3949" w:rsidRPr="00497DA1" w:rsidRDefault="004D3949" w:rsidP="00C23A13">
            <w:pPr>
              <w:autoSpaceDE w:val="0"/>
              <w:autoSpaceDN w:val="0"/>
              <w:adjustRightInd w:val="0"/>
              <w:rPr>
                <w:rFonts w:eastAsia="Times New Roman"/>
                <w:sz w:val="24"/>
                <w:szCs w:val="24"/>
                <w:lang w:eastAsia="ru-RU"/>
              </w:rPr>
            </w:pPr>
          </w:p>
          <w:p w:rsidR="004D3949" w:rsidRPr="00497DA1" w:rsidRDefault="004D3949" w:rsidP="00C23A13">
            <w:pPr>
              <w:autoSpaceDE w:val="0"/>
              <w:autoSpaceDN w:val="0"/>
              <w:adjustRightInd w:val="0"/>
              <w:rPr>
                <w:rFonts w:eastAsia="Times New Roman"/>
                <w:sz w:val="24"/>
                <w:szCs w:val="24"/>
                <w:lang w:eastAsia="ru-RU"/>
              </w:rPr>
            </w:pPr>
          </w:p>
          <w:p w:rsidR="004D3949" w:rsidRPr="00497DA1" w:rsidRDefault="004D3949" w:rsidP="00C23A13">
            <w:pPr>
              <w:autoSpaceDE w:val="0"/>
              <w:autoSpaceDN w:val="0"/>
              <w:adjustRightInd w:val="0"/>
              <w:rPr>
                <w:rFonts w:eastAsia="Times New Roman"/>
                <w:sz w:val="24"/>
                <w:szCs w:val="24"/>
                <w:lang w:eastAsia="ru-RU"/>
              </w:rPr>
            </w:pPr>
          </w:p>
          <w:p w:rsidR="004D3949" w:rsidRPr="00497DA1" w:rsidRDefault="004D3949" w:rsidP="00C23A13">
            <w:pPr>
              <w:autoSpaceDE w:val="0"/>
              <w:autoSpaceDN w:val="0"/>
              <w:adjustRightInd w:val="0"/>
              <w:rPr>
                <w:rFonts w:eastAsia="Times New Roman"/>
                <w:sz w:val="24"/>
                <w:szCs w:val="24"/>
                <w:lang w:eastAsia="ru-RU"/>
              </w:rPr>
            </w:pPr>
          </w:p>
          <w:p w:rsidR="004D3949" w:rsidRPr="00497DA1" w:rsidRDefault="004D3949" w:rsidP="00C23A13">
            <w:pPr>
              <w:autoSpaceDE w:val="0"/>
              <w:autoSpaceDN w:val="0"/>
              <w:adjustRightInd w:val="0"/>
              <w:rPr>
                <w:rFonts w:eastAsia="Times New Roman"/>
                <w:sz w:val="24"/>
                <w:szCs w:val="24"/>
                <w:lang w:eastAsia="ru-RU"/>
              </w:rPr>
            </w:pPr>
          </w:p>
          <w:p w:rsidR="004D3949" w:rsidRPr="00497DA1" w:rsidRDefault="004D3949" w:rsidP="00C23A13">
            <w:pPr>
              <w:autoSpaceDE w:val="0"/>
              <w:autoSpaceDN w:val="0"/>
              <w:adjustRightInd w:val="0"/>
              <w:rPr>
                <w:rFonts w:eastAsia="Times New Roman"/>
                <w:sz w:val="24"/>
                <w:szCs w:val="24"/>
                <w:lang w:eastAsia="ru-RU"/>
              </w:rPr>
            </w:pPr>
          </w:p>
          <w:p w:rsidR="004D3949" w:rsidRPr="00497DA1" w:rsidRDefault="004D3949" w:rsidP="00C23A13">
            <w:pPr>
              <w:autoSpaceDE w:val="0"/>
              <w:autoSpaceDN w:val="0"/>
              <w:adjustRightInd w:val="0"/>
              <w:rPr>
                <w:rFonts w:eastAsia="Times New Roman"/>
                <w:sz w:val="24"/>
                <w:szCs w:val="24"/>
                <w:lang w:eastAsia="ru-RU"/>
              </w:rPr>
            </w:pPr>
          </w:p>
          <w:p w:rsidR="004D3949" w:rsidRPr="00497DA1" w:rsidRDefault="004D3949" w:rsidP="00C23A13">
            <w:pPr>
              <w:autoSpaceDE w:val="0"/>
              <w:autoSpaceDN w:val="0"/>
              <w:adjustRightInd w:val="0"/>
              <w:rPr>
                <w:rFonts w:eastAsia="Times New Roman"/>
                <w:sz w:val="24"/>
                <w:szCs w:val="24"/>
                <w:lang w:eastAsia="ru-RU"/>
              </w:rPr>
            </w:pPr>
            <w:r w:rsidRPr="00497DA1">
              <w:rPr>
                <w:rFonts w:eastAsia="Times New Roman"/>
                <w:sz w:val="24"/>
                <w:szCs w:val="24"/>
                <w:lang w:eastAsia="ru-RU"/>
              </w:rPr>
              <w:t>_____________/______________/</w:t>
            </w:r>
          </w:p>
        </w:tc>
      </w:tr>
    </w:tbl>
    <w:p w:rsidR="004D3949" w:rsidRPr="00497DA1" w:rsidRDefault="004D3949" w:rsidP="004D3949">
      <w:pPr>
        <w:shd w:val="clear" w:color="auto" w:fill="FFFFFF"/>
        <w:autoSpaceDE w:val="0"/>
        <w:autoSpaceDN w:val="0"/>
        <w:adjustRightInd w:val="0"/>
        <w:spacing w:after="0" w:line="240" w:lineRule="auto"/>
        <w:ind w:left="708" w:firstLine="360"/>
        <w:rPr>
          <w:rFonts w:eastAsia="Times New Roman"/>
          <w:sz w:val="24"/>
          <w:szCs w:val="24"/>
          <w:lang w:eastAsia="ru-RU"/>
        </w:rPr>
      </w:pPr>
    </w:p>
    <w:p w:rsidR="004D3949" w:rsidRPr="00497DA1" w:rsidRDefault="004D3949" w:rsidP="004D3949">
      <w:pPr>
        <w:shd w:val="clear" w:color="auto" w:fill="FFFFFF"/>
        <w:autoSpaceDE w:val="0"/>
        <w:autoSpaceDN w:val="0"/>
        <w:adjustRightInd w:val="0"/>
        <w:spacing w:after="0" w:line="240" w:lineRule="auto"/>
        <w:rPr>
          <w:rFonts w:eastAsia="Times New Roman"/>
          <w:b/>
          <w:sz w:val="24"/>
          <w:szCs w:val="24"/>
          <w:lang w:eastAsia="ru-RU"/>
        </w:rPr>
      </w:pPr>
      <w:r w:rsidRPr="00497DA1">
        <w:rPr>
          <w:rFonts w:eastAsia="Times New Roman"/>
          <w:b/>
          <w:sz w:val="24"/>
          <w:szCs w:val="24"/>
          <w:lang w:eastAsia="ru-RU"/>
        </w:rPr>
        <w:tab/>
      </w:r>
    </w:p>
    <w:p w:rsidR="004D3949" w:rsidRPr="00497DA1" w:rsidRDefault="004D3949" w:rsidP="004D3949">
      <w:pPr>
        <w:shd w:val="clear" w:color="auto" w:fill="FFFFFF"/>
        <w:autoSpaceDE w:val="0"/>
        <w:autoSpaceDN w:val="0"/>
        <w:adjustRightInd w:val="0"/>
        <w:spacing w:after="0" w:line="240" w:lineRule="auto"/>
        <w:rPr>
          <w:rFonts w:eastAsia="Times New Roman"/>
          <w:color w:val="FF0000"/>
          <w:sz w:val="24"/>
          <w:szCs w:val="24"/>
          <w:lang w:eastAsia="ru-RU"/>
        </w:rPr>
        <w:sectPr w:rsidR="004D3949" w:rsidRPr="00497DA1" w:rsidSect="000637DC">
          <w:footerReference w:type="default" r:id="rId9"/>
          <w:pgSz w:w="11906" w:h="16838"/>
          <w:pgMar w:top="539" w:right="746" w:bottom="719" w:left="1134" w:header="708" w:footer="708" w:gutter="0"/>
          <w:cols w:space="708"/>
          <w:docGrid w:linePitch="360"/>
        </w:sectPr>
      </w:pPr>
    </w:p>
    <w:p w:rsidR="004D3949" w:rsidRPr="00497DA1" w:rsidRDefault="004D3949" w:rsidP="004D3949">
      <w:pPr>
        <w:widowControl w:val="0"/>
        <w:tabs>
          <w:tab w:val="left" w:pos="5460"/>
          <w:tab w:val="right" w:pos="9640"/>
        </w:tabs>
        <w:autoSpaceDE w:val="0"/>
        <w:autoSpaceDN w:val="0"/>
        <w:adjustRightInd w:val="0"/>
        <w:spacing w:after="0" w:line="240" w:lineRule="auto"/>
        <w:jc w:val="right"/>
        <w:rPr>
          <w:rFonts w:eastAsia="Times New Roman"/>
          <w:b/>
          <w:i/>
          <w:sz w:val="24"/>
          <w:szCs w:val="24"/>
          <w:lang w:eastAsia="ru-RU"/>
        </w:rPr>
      </w:pPr>
      <w:r w:rsidRPr="00497DA1">
        <w:rPr>
          <w:rFonts w:eastAsia="Times New Roman"/>
          <w:b/>
          <w:i/>
          <w:sz w:val="24"/>
          <w:szCs w:val="24"/>
          <w:lang w:eastAsia="ru-RU"/>
        </w:rPr>
        <w:lastRenderedPageBreak/>
        <w:t xml:space="preserve">Приложение №1 </w:t>
      </w:r>
    </w:p>
    <w:p w:rsidR="004D3949" w:rsidRPr="00497DA1" w:rsidRDefault="004D3949" w:rsidP="004D3949">
      <w:pPr>
        <w:snapToGrid w:val="0"/>
        <w:spacing w:after="0" w:line="240" w:lineRule="auto"/>
        <w:jc w:val="right"/>
        <w:rPr>
          <w:rFonts w:eastAsia="Times New Roman"/>
          <w:i/>
          <w:sz w:val="24"/>
          <w:szCs w:val="24"/>
          <w:lang w:eastAsia="ru-RU"/>
        </w:rPr>
      </w:pPr>
      <w:r w:rsidRPr="00497DA1">
        <w:rPr>
          <w:rFonts w:eastAsia="Times New Roman"/>
          <w:i/>
          <w:sz w:val="24"/>
          <w:szCs w:val="24"/>
          <w:lang w:eastAsia="ru-RU"/>
        </w:rPr>
        <w:t xml:space="preserve">к договору аренды №  </w:t>
      </w:r>
    </w:p>
    <w:p w:rsidR="004D3949" w:rsidRPr="00497DA1" w:rsidRDefault="004D3949" w:rsidP="004D3949">
      <w:pPr>
        <w:snapToGrid w:val="0"/>
        <w:spacing w:after="0" w:line="240" w:lineRule="auto"/>
        <w:jc w:val="right"/>
        <w:rPr>
          <w:rFonts w:eastAsia="Times New Roman"/>
          <w:i/>
          <w:sz w:val="24"/>
          <w:szCs w:val="24"/>
          <w:lang w:eastAsia="ru-RU"/>
        </w:rPr>
      </w:pPr>
      <w:r w:rsidRPr="00497DA1">
        <w:rPr>
          <w:rFonts w:eastAsia="Times New Roman"/>
          <w:i/>
          <w:sz w:val="24"/>
          <w:szCs w:val="24"/>
          <w:lang w:eastAsia="ru-RU"/>
        </w:rPr>
        <w:t xml:space="preserve">от 2022.   </w:t>
      </w:r>
    </w:p>
    <w:p w:rsidR="004D3949" w:rsidRPr="00497DA1" w:rsidRDefault="004D3949" w:rsidP="004D3949">
      <w:pPr>
        <w:snapToGrid w:val="0"/>
        <w:spacing w:after="0" w:line="240" w:lineRule="auto"/>
        <w:jc w:val="right"/>
        <w:rPr>
          <w:rFonts w:eastAsia="Times New Roman"/>
          <w:i/>
          <w:sz w:val="24"/>
          <w:szCs w:val="24"/>
          <w:lang w:eastAsia="ru-RU"/>
        </w:rPr>
      </w:pPr>
    </w:p>
    <w:p w:rsidR="004D3949" w:rsidRPr="00497DA1" w:rsidRDefault="004D3949" w:rsidP="004D3949">
      <w:pPr>
        <w:snapToGrid w:val="0"/>
        <w:spacing w:after="0" w:line="240" w:lineRule="auto"/>
        <w:jc w:val="right"/>
        <w:rPr>
          <w:rFonts w:eastAsia="Times New Roman"/>
          <w:b/>
          <w:sz w:val="24"/>
          <w:szCs w:val="24"/>
          <w:lang w:eastAsia="ru-RU"/>
        </w:rPr>
      </w:pPr>
    </w:p>
    <w:p w:rsidR="004D3949" w:rsidRPr="00497DA1" w:rsidRDefault="004D3949" w:rsidP="004D3949">
      <w:pPr>
        <w:spacing w:after="0" w:line="240" w:lineRule="auto"/>
        <w:jc w:val="center"/>
        <w:rPr>
          <w:rFonts w:eastAsia="Times New Roman"/>
          <w:b/>
          <w:sz w:val="24"/>
          <w:szCs w:val="24"/>
          <w:lang w:eastAsia="ru-RU"/>
        </w:rPr>
      </w:pPr>
      <w:r w:rsidRPr="00497DA1">
        <w:rPr>
          <w:rFonts w:eastAsia="Times New Roman"/>
          <w:b/>
          <w:sz w:val="24"/>
          <w:szCs w:val="24"/>
          <w:lang w:eastAsia="ru-RU"/>
        </w:rPr>
        <w:t xml:space="preserve">РАСЧЁТ АРЕНДНОЙ ПЛАТЫ ЗА ЗЕМЛЮ </w:t>
      </w:r>
    </w:p>
    <w:p w:rsidR="004D3949" w:rsidRPr="00497DA1" w:rsidRDefault="004D3949" w:rsidP="004D3949">
      <w:pPr>
        <w:spacing w:after="0" w:line="240" w:lineRule="auto"/>
        <w:jc w:val="center"/>
        <w:rPr>
          <w:rFonts w:eastAsia="Times New Roman"/>
          <w:b/>
          <w:sz w:val="24"/>
          <w:szCs w:val="24"/>
          <w:lang w:eastAsia="ru-RU"/>
        </w:rPr>
      </w:pPr>
    </w:p>
    <w:p w:rsidR="004D3949" w:rsidRPr="00497DA1" w:rsidRDefault="004D3949" w:rsidP="004D3949">
      <w:pPr>
        <w:spacing w:after="0" w:line="240" w:lineRule="auto"/>
        <w:jc w:val="center"/>
        <w:rPr>
          <w:rFonts w:eastAsia="Times New Roman"/>
          <w:b/>
          <w:sz w:val="24"/>
          <w:szCs w:val="24"/>
          <w:lang w:eastAsia="ru-RU"/>
        </w:rPr>
      </w:pPr>
    </w:p>
    <w:p w:rsidR="004D3949" w:rsidRPr="00497DA1" w:rsidRDefault="004D3949" w:rsidP="004D3949">
      <w:pPr>
        <w:spacing w:after="0" w:line="240" w:lineRule="auto"/>
        <w:jc w:val="center"/>
        <w:rPr>
          <w:rFonts w:eastAsia="Times New Roman"/>
          <w:b/>
          <w:sz w:val="24"/>
          <w:szCs w:val="24"/>
          <w:lang w:eastAsia="ru-RU"/>
        </w:rPr>
      </w:pPr>
    </w:p>
    <w:p w:rsidR="004D3949" w:rsidRPr="00497DA1" w:rsidRDefault="004D3949" w:rsidP="004D3949">
      <w:pPr>
        <w:spacing w:after="0" w:line="240" w:lineRule="auto"/>
        <w:rPr>
          <w:rFonts w:eastAsia="Times New Roman"/>
          <w:sz w:val="24"/>
          <w:szCs w:val="24"/>
          <w:lang w:eastAsia="ru-RU"/>
        </w:rPr>
      </w:pPr>
      <w:r w:rsidRPr="00497DA1">
        <w:rPr>
          <w:rFonts w:eastAsia="Times New Roman"/>
          <w:b/>
          <w:sz w:val="24"/>
          <w:szCs w:val="24"/>
          <w:lang w:eastAsia="ru-RU"/>
        </w:rPr>
        <w:tab/>
      </w:r>
      <w:r w:rsidRPr="00497DA1">
        <w:rPr>
          <w:rFonts w:eastAsia="Times New Roman"/>
          <w:sz w:val="24"/>
          <w:szCs w:val="24"/>
          <w:lang w:eastAsia="ru-RU"/>
        </w:rPr>
        <w:t>Ап = руб. в год</w:t>
      </w:r>
    </w:p>
    <w:p w:rsidR="004D3949" w:rsidRPr="00497DA1" w:rsidRDefault="004D3949" w:rsidP="004D3949">
      <w:pPr>
        <w:spacing w:after="0" w:line="240" w:lineRule="auto"/>
        <w:rPr>
          <w:rFonts w:eastAsia="Times New Roman"/>
          <w:b/>
          <w:sz w:val="24"/>
          <w:szCs w:val="24"/>
          <w:lang w:eastAsia="ru-RU"/>
        </w:rPr>
      </w:pPr>
    </w:p>
    <w:p w:rsidR="004D3949" w:rsidRPr="00497DA1" w:rsidRDefault="004D3949" w:rsidP="004D3949">
      <w:pPr>
        <w:spacing w:after="0" w:line="240" w:lineRule="auto"/>
        <w:rPr>
          <w:rFonts w:eastAsia="Times New Roman"/>
          <w:sz w:val="24"/>
          <w:szCs w:val="24"/>
          <w:lang w:eastAsia="ru-RU"/>
        </w:rPr>
      </w:pPr>
      <w:r w:rsidRPr="00497DA1">
        <w:rPr>
          <w:rFonts w:eastAsia="Times New Roman"/>
          <w:sz w:val="24"/>
          <w:szCs w:val="24"/>
          <w:lang w:eastAsia="ru-RU"/>
        </w:rPr>
        <w:t>За квартал  / 4 =  руб.</w:t>
      </w:r>
    </w:p>
    <w:p w:rsidR="004D3949" w:rsidRPr="00497DA1" w:rsidRDefault="004D3949" w:rsidP="004D3949">
      <w:pPr>
        <w:spacing w:after="0" w:line="240" w:lineRule="auto"/>
        <w:jc w:val="center"/>
        <w:rPr>
          <w:rFonts w:eastAsia="Times New Roman"/>
          <w:b/>
          <w:sz w:val="24"/>
          <w:szCs w:val="24"/>
          <w:lang w:eastAsia="ru-RU"/>
        </w:rPr>
      </w:pPr>
    </w:p>
    <w:p w:rsidR="004D3949" w:rsidRPr="00497DA1" w:rsidRDefault="004D3949" w:rsidP="004D3949">
      <w:pPr>
        <w:spacing w:after="0" w:line="240" w:lineRule="auto"/>
        <w:jc w:val="center"/>
        <w:rPr>
          <w:rFonts w:eastAsia="Times New Roman"/>
          <w:b/>
          <w:sz w:val="24"/>
          <w:szCs w:val="24"/>
          <w:lang w:eastAsia="ru-RU"/>
        </w:rPr>
      </w:pPr>
    </w:p>
    <w:p w:rsidR="004D3949" w:rsidRPr="00497DA1" w:rsidRDefault="004D3949" w:rsidP="004D3949">
      <w:pPr>
        <w:spacing w:after="0" w:line="240" w:lineRule="auto"/>
        <w:jc w:val="center"/>
        <w:rPr>
          <w:rFonts w:eastAsia="Times New Roman"/>
          <w:b/>
          <w:sz w:val="24"/>
          <w:szCs w:val="24"/>
          <w:lang w:eastAsia="ru-RU"/>
        </w:rPr>
      </w:pPr>
    </w:p>
    <w:p w:rsidR="004D3949" w:rsidRPr="00497DA1" w:rsidRDefault="004D3949" w:rsidP="004D3949">
      <w:pPr>
        <w:spacing w:after="0" w:line="240" w:lineRule="auto"/>
        <w:jc w:val="center"/>
        <w:rPr>
          <w:rFonts w:eastAsia="Times New Roman"/>
          <w:b/>
          <w:sz w:val="24"/>
          <w:szCs w:val="24"/>
          <w:lang w:eastAsia="ru-RU"/>
        </w:rPr>
      </w:pPr>
    </w:p>
    <w:p w:rsidR="004D3949" w:rsidRPr="00497DA1" w:rsidRDefault="004D3949" w:rsidP="004D3949">
      <w:pPr>
        <w:spacing w:after="0" w:line="240" w:lineRule="auto"/>
        <w:jc w:val="center"/>
        <w:rPr>
          <w:rFonts w:eastAsia="Times New Roman"/>
          <w:b/>
          <w:sz w:val="24"/>
          <w:szCs w:val="24"/>
          <w:lang w:eastAsia="ru-RU"/>
        </w:rPr>
      </w:pPr>
    </w:p>
    <w:p w:rsidR="004D3949" w:rsidRPr="00497DA1" w:rsidRDefault="004D3949" w:rsidP="004D3949">
      <w:pPr>
        <w:spacing w:after="0" w:line="240" w:lineRule="auto"/>
        <w:jc w:val="center"/>
        <w:rPr>
          <w:rFonts w:eastAsia="Times New Roman"/>
          <w:b/>
          <w:sz w:val="24"/>
          <w:szCs w:val="24"/>
          <w:lang w:eastAsia="ru-RU"/>
        </w:rPr>
      </w:pPr>
    </w:p>
    <w:p w:rsidR="004D3949" w:rsidRPr="00497DA1" w:rsidRDefault="004D3949" w:rsidP="004D3949">
      <w:pPr>
        <w:spacing w:after="0" w:line="240" w:lineRule="auto"/>
        <w:jc w:val="center"/>
        <w:rPr>
          <w:rFonts w:eastAsia="Times New Roman"/>
          <w:b/>
          <w:sz w:val="24"/>
          <w:szCs w:val="24"/>
          <w:lang w:eastAsia="ru-RU"/>
        </w:rPr>
      </w:pPr>
    </w:p>
    <w:p w:rsidR="004D3949" w:rsidRPr="00497DA1" w:rsidRDefault="004D3949" w:rsidP="004D3949">
      <w:pPr>
        <w:spacing w:after="0" w:line="240" w:lineRule="auto"/>
        <w:jc w:val="center"/>
        <w:rPr>
          <w:rFonts w:eastAsia="Times New Roman"/>
          <w:b/>
          <w:sz w:val="24"/>
          <w:szCs w:val="24"/>
          <w:lang w:eastAsia="ru-RU"/>
        </w:rPr>
      </w:pPr>
    </w:p>
    <w:p w:rsidR="004D3949" w:rsidRPr="00497DA1" w:rsidRDefault="004D3949" w:rsidP="004D3949">
      <w:pPr>
        <w:spacing w:after="0" w:line="240" w:lineRule="auto"/>
        <w:jc w:val="center"/>
        <w:rPr>
          <w:rFonts w:eastAsia="Times New Roman"/>
          <w:b/>
          <w:sz w:val="24"/>
          <w:szCs w:val="24"/>
          <w:lang w:eastAsia="ru-RU"/>
        </w:rPr>
      </w:pPr>
    </w:p>
    <w:p w:rsidR="004D3949" w:rsidRPr="00497DA1" w:rsidRDefault="004D3949" w:rsidP="004D3949">
      <w:pPr>
        <w:spacing w:after="0" w:line="240" w:lineRule="auto"/>
        <w:jc w:val="center"/>
        <w:rPr>
          <w:rFonts w:eastAsia="Times New Roman"/>
          <w:b/>
          <w:sz w:val="24"/>
          <w:szCs w:val="24"/>
          <w:lang w:eastAsia="ru-RU"/>
        </w:rPr>
      </w:pPr>
    </w:p>
    <w:p w:rsidR="004D3949" w:rsidRPr="00497DA1" w:rsidRDefault="004D3949" w:rsidP="004D3949">
      <w:pPr>
        <w:spacing w:after="0" w:line="240" w:lineRule="auto"/>
        <w:jc w:val="center"/>
        <w:rPr>
          <w:rFonts w:eastAsia="Times New Roman"/>
          <w:b/>
          <w:sz w:val="24"/>
          <w:szCs w:val="24"/>
          <w:lang w:eastAsia="ru-RU"/>
        </w:rPr>
      </w:pPr>
    </w:p>
    <w:p w:rsidR="004D3949" w:rsidRPr="00497DA1" w:rsidRDefault="004D3949" w:rsidP="004D3949">
      <w:pPr>
        <w:spacing w:after="0" w:line="240" w:lineRule="auto"/>
        <w:jc w:val="center"/>
        <w:rPr>
          <w:rFonts w:eastAsia="Times New Roman"/>
          <w:b/>
          <w:sz w:val="24"/>
          <w:szCs w:val="24"/>
          <w:lang w:eastAsia="ru-RU"/>
        </w:rPr>
      </w:pPr>
    </w:p>
    <w:p w:rsidR="004D3949" w:rsidRPr="00497DA1" w:rsidRDefault="004D3949" w:rsidP="004D3949">
      <w:pPr>
        <w:spacing w:after="0" w:line="240" w:lineRule="auto"/>
        <w:jc w:val="center"/>
        <w:rPr>
          <w:rFonts w:eastAsia="Times New Roman"/>
          <w:b/>
          <w:sz w:val="24"/>
          <w:szCs w:val="24"/>
          <w:lang w:eastAsia="ru-RU"/>
        </w:rPr>
      </w:pPr>
    </w:p>
    <w:p w:rsidR="004D3949" w:rsidRPr="00497DA1" w:rsidRDefault="004D3949" w:rsidP="004D3949">
      <w:pPr>
        <w:spacing w:after="0" w:line="240" w:lineRule="auto"/>
        <w:jc w:val="center"/>
        <w:rPr>
          <w:rFonts w:eastAsia="Times New Roman"/>
          <w:b/>
          <w:sz w:val="24"/>
          <w:szCs w:val="24"/>
          <w:lang w:eastAsia="ru-RU"/>
        </w:rPr>
      </w:pPr>
    </w:p>
    <w:p w:rsidR="004D3949" w:rsidRPr="00497DA1" w:rsidRDefault="004D3949" w:rsidP="004D3949">
      <w:pPr>
        <w:spacing w:after="0" w:line="240" w:lineRule="auto"/>
        <w:jc w:val="center"/>
        <w:rPr>
          <w:rFonts w:eastAsia="Times New Roman"/>
          <w:b/>
          <w:sz w:val="24"/>
          <w:szCs w:val="24"/>
          <w:lang w:eastAsia="ru-RU"/>
        </w:rPr>
      </w:pPr>
    </w:p>
    <w:p w:rsidR="004D3949" w:rsidRPr="00497DA1" w:rsidRDefault="004D3949" w:rsidP="004D3949">
      <w:pPr>
        <w:spacing w:after="0" w:line="240" w:lineRule="auto"/>
        <w:jc w:val="center"/>
        <w:rPr>
          <w:rFonts w:eastAsia="Times New Roman"/>
          <w:b/>
          <w:sz w:val="24"/>
          <w:szCs w:val="24"/>
          <w:lang w:eastAsia="ru-RU"/>
        </w:rPr>
      </w:pPr>
    </w:p>
    <w:p w:rsidR="004D3949" w:rsidRPr="00497DA1" w:rsidRDefault="004D3949" w:rsidP="004D3949">
      <w:pPr>
        <w:spacing w:after="0" w:line="240" w:lineRule="auto"/>
        <w:jc w:val="center"/>
        <w:rPr>
          <w:rFonts w:eastAsia="Times New Roman"/>
          <w:b/>
          <w:sz w:val="24"/>
          <w:szCs w:val="24"/>
          <w:lang w:eastAsia="ru-RU"/>
        </w:rPr>
      </w:pPr>
    </w:p>
    <w:p w:rsidR="004D3949" w:rsidRPr="00497DA1" w:rsidRDefault="004D3949" w:rsidP="004D3949">
      <w:pPr>
        <w:spacing w:after="0" w:line="240" w:lineRule="auto"/>
        <w:jc w:val="center"/>
        <w:rPr>
          <w:rFonts w:eastAsia="Times New Roman"/>
          <w:b/>
          <w:sz w:val="24"/>
          <w:szCs w:val="24"/>
          <w:lang w:eastAsia="ru-RU"/>
        </w:rPr>
      </w:pPr>
    </w:p>
    <w:p w:rsidR="004D3949" w:rsidRPr="00497DA1" w:rsidRDefault="004D3949" w:rsidP="004D3949">
      <w:pPr>
        <w:spacing w:after="0" w:line="240" w:lineRule="auto"/>
        <w:jc w:val="center"/>
        <w:rPr>
          <w:rFonts w:eastAsia="Times New Roman"/>
          <w:b/>
          <w:sz w:val="24"/>
          <w:szCs w:val="24"/>
          <w:lang w:eastAsia="ru-RU"/>
        </w:rPr>
      </w:pPr>
    </w:p>
    <w:p w:rsidR="004D3949" w:rsidRPr="00497DA1" w:rsidRDefault="004D3949" w:rsidP="004D3949">
      <w:pPr>
        <w:spacing w:after="0" w:line="240" w:lineRule="auto"/>
        <w:jc w:val="center"/>
        <w:rPr>
          <w:rFonts w:eastAsia="Times New Roman"/>
          <w:b/>
          <w:sz w:val="24"/>
          <w:szCs w:val="24"/>
          <w:lang w:eastAsia="ru-RU"/>
        </w:rPr>
      </w:pPr>
    </w:p>
    <w:p w:rsidR="004D3949" w:rsidRPr="00497DA1" w:rsidRDefault="004D3949" w:rsidP="004D3949">
      <w:pPr>
        <w:spacing w:after="0" w:line="240" w:lineRule="auto"/>
        <w:jc w:val="center"/>
        <w:rPr>
          <w:rFonts w:eastAsia="Times New Roman"/>
          <w:b/>
          <w:sz w:val="24"/>
          <w:szCs w:val="24"/>
          <w:lang w:eastAsia="ru-RU"/>
        </w:rPr>
      </w:pPr>
    </w:p>
    <w:p w:rsidR="004D3949" w:rsidRPr="00497DA1" w:rsidRDefault="004D3949" w:rsidP="004D3949">
      <w:pPr>
        <w:spacing w:after="0" w:line="240" w:lineRule="auto"/>
        <w:jc w:val="center"/>
        <w:rPr>
          <w:rFonts w:eastAsia="Times New Roman"/>
          <w:b/>
          <w:sz w:val="24"/>
          <w:szCs w:val="24"/>
          <w:lang w:eastAsia="ru-RU"/>
        </w:rPr>
      </w:pPr>
    </w:p>
    <w:p w:rsidR="004D3949" w:rsidRPr="00497DA1" w:rsidRDefault="004D3949" w:rsidP="004D3949">
      <w:pPr>
        <w:spacing w:after="0" w:line="240" w:lineRule="auto"/>
        <w:jc w:val="center"/>
        <w:rPr>
          <w:rFonts w:eastAsia="Times New Roman"/>
          <w:b/>
          <w:sz w:val="24"/>
          <w:szCs w:val="24"/>
          <w:lang w:eastAsia="ru-RU"/>
        </w:rPr>
      </w:pPr>
    </w:p>
    <w:p w:rsidR="004D3949" w:rsidRPr="00497DA1" w:rsidRDefault="004D3949" w:rsidP="004D3949">
      <w:pPr>
        <w:spacing w:after="0" w:line="240" w:lineRule="auto"/>
        <w:jc w:val="center"/>
        <w:rPr>
          <w:rFonts w:eastAsia="Times New Roman"/>
          <w:b/>
          <w:sz w:val="24"/>
          <w:szCs w:val="24"/>
          <w:lang w:eastAsia="ru-RU"/>
        </w:rPr>
      </w:pPr>
    </w:p>
    <w:p w:rsidR="004D3949" w:rsidRPr="00497DA1" w:rsidRDefault="004D3949" w:rsidP="004D3949">
      <w:pPr>
        <w:spacing w:after="0" w:line="240" w:lineRule="auto"/>
        <w:jc w:val="center"/>
        <w:rPr>
          <w:rFonts w:eastAsia="Times New Roman"/>
          <w:b/>
          <w:sz w:val="24"/>
          <w:szCs w:val="24"/>
          <w:lang w:eastAsia="ru-RU"/>
        </w:rPr>
      </w:pPr>
    </w:p>
    <w:p w:rsidR="004D3949" w:rsidRPr="00497DA1" w:rsidRDefault="004D3949" w:rsidP="004D3949">
      <w:pPr>
        <w:spacing w:after="0" w:line="240" w:lineRule="auto"/>
        <w:jc w:val="center"/>
        <w:rPr>
          <w:rFonts w:eastAsia="Times New Roman"/>
          <w:b/>
          <w:sz w:val="24"/>
          <w:szCs w:val="24"/>
          <w:lang w:eastAsia="ru-RU"/>
        </w:rPr>
      </w:pPr>
    </w:p>
    <w:p w:rsidR="004D3949" w:rsidRPr="00497DA1" w:rsidRDefault="004D3949" w:rsidP="004D3949">
      <w:pPr>
        <w:spacing w:after="0" w:line="240" w:lineRule="auto"/>
        <w:jc w:val="center"/>
        <w:rPr>
          <w:rFonts w:eastAsia="Times New Roman"/>
          <w:b/>
          <w:sz w:val="24"/>
          <w:szCs w:val="24"/>
          <w:lang w:eastAsia="ru-RU"/>
        </w:rPr>
      </w:pPr>
    </w:p>
    <w:p w:rsidR="004D3949" w:rsidRPr="00497DA1" w:rsidRDefault="004D3949" w:rsidP="004D3949">
      <w:pPr>
        <w:spacing w:after="0" w:line="240" w:lineRule="auto"/>
        <w:jc w:val="center"/>
        <w:rPr>
          <w:rFonts w:eastAsia="Times New Roman"/>
          <w:b/>
          <w:sz w:val="24"/>
          <w:szCs w:val="24"/>
          <w:lang w:eastAsia="ru-RU"/>
        </w:rPr>
      </w:pPr>
    </w:p>
    <w:p w:rsidR="004D3949" w:rsidRPr="00497DA1" w:rsidRDefault="004D3949" w:rsidP="004D3949">
      <w:pPr>
        <w:spacing w:after="0" w:line="240" w:lineRule="auto"/>
        <w:jc w:val="center"/>
        <w:rPr>
          <w:rFonts w:eastAsia="Times New Roman"/>
          <w:b/>
          <w:sz w:val="24"/>
          <w:szCs w:val="24"/>
          <w:lang w:eastAsia="ru-RU"/>
        </w:rPr>
      </w:pPr>
    </w:p>
    <w:p w:rsidR="004D3949" w:rsidRPr="00497DA1" w:rsidRDefault="004D3949" w:rsidP="004D3949">
      <w:pPr>
        <w:spacing w:after="0" w:line="240" w:lineRule="auto"/>
        <w:jc w:val="center"/>
        <w:rPr>
          <w:rFonts w:eastAsia="Times New Roman"/>
          <w:b/>
          <w:sz w:val="24"/>
          <w:szCs w:val="24"/>
          <w:lang w:eastAsia="ru-RU"/>
        </w:rPr>
      </w:pPr>
    </w:p>
    <w:p w:rsidR="004D3949" w:rsidRPr="00497DA1" w:rsidRDefault="004D3949" w:rsidP="004D3949">
      <w:pPr>
        <w:spacing w:after="0" w:line="240" w:lineRule="auto"/>
        <w:jc w:val="center"/>
        <w:rPr>
          <w:rFonts w:eastAsia="Times New Roman"/>
          <w:b/>
          <w:sz w:val="24"/>
          <w:szCs w:val="24"/>
          <w:lang w:eastAsia="ru-RU"/>
        </w:rPr>
      </w:pPr>
    </w:p>
    <w:p w:rsidR="004D3949" w:rsidRPr="00497DA1" w:rsidRDefault="004D3949" w:rsidP="004D3949">
      <w:pPr>
        <w:spacing w:after="0" w:line="240" w:lineRule="auto"/>
        <w:jc w:val="center"/>
        <w:rPr>
          <w:rFonts w:eastAsia="Times New Roman"/>
          <w:b/>
          <w:sz w:val="24"/>
          <w:szCs w:val="24"/>
          <w:lang w:eastAsia="ru-RU"/>
        </w:rPr>
      </w:pPr>
    </w:p>
    <w:p w:rsidR="004D3949" w:rsidRPr="00497DA1" w:rsidRDefault="004D3949" w:rsidP="004D3949">
      <w:pPr>
        <w:spacing w:after="0" w:line="240" w:lineRule="auto"/>
        <w:jc w:val="center"/>
        <w:rPr>
          <w:rFonts w:eastAsia="Times New Roman"/>
          <w:b/>
          <w:sz w:val="24"/>
          <w:szCs w:val="24"/>
          <w:lang w:eastAsia="ru-RU"/>
        </w:rPr>
      </w:pPr>
    </w:p>
    <w:p w:rsidR="004D3949" w:rsidRPr="00497DA1" w:rsidRDefault="004D3949" w:rsidP="004D3949">
      <w:pPr>
        <w:spacing w:after="0" w:line="240" w:lineRule="auto"/>
        <w:jc w:val="center"/>
        <w:rPr>
          <w:rFonts w:eastAsia="Times New Roman"/>
          <w:b/>
          <w:sz w:val="24"/>
          <w:szCs w:val="24"/>
          <w:lang w:eastAsia="ru-RU"/>
        </w:rPr>
      </w:pPr>
    </w:p>
    <w:p w:rsidR="004D3949" w:rsidRPr="00497DA1" w:rsidRDefault="004D3949" w:rsidP="004D3949">
      <w:pPr>
        <w:spacing w:after="0" w:line="240" w:lineRule="auto"/>
        <w:jc w:val="center"/>
        <w:rPr>
          <w:rFonts w:eastAsia="Times New Roman"/>
          <w:b/>
          <w:sz w:val="24"/>
          <w:szCs w:val="24"/>
          <w:lang w:eastAsia="ru-RU"/>
        </w:rPr>
      </w:pPr>
    </w:p>
    <w:p w:rsidR="004D3949" w:rsidRPr="00497DA1" w:rsidRDefault="004D3949" w:rsidP="004D3949">
      <w:pPr>
        <w:spacing w:after="0" w:line="240" w:lineRule="auto"/>
        <w:jc w:val="center"/>
        <w:rPr>
          <w:rFonts w:eastAsia="Times New Roman"/>
          <w:b/>
          <w:sz w:val="24"/>
          <w:szCs w:val="24"/>
          <w:lang w:eastAsia="ru-RU"/>
        </w:rPr>
      </w:pPr>
    </w:p>
    <w:p w:rsidR="004D3949" w:rsidRPr="00497DA1" w:rsidRDefault="004D3949" w:rsidP="004D3949">
      <w:pPr>
        <w:spacing w:after="0" w:line="240" w:lineRule="auto"/>
        <w:jc w:val="center"/>
        <w:rPr>
          <w:rFonts w:eastAsia="Times New Roman"/>
          <w:b/>
          <w:sz w:val="24"/>
          <w:szCs w:val="24"/>
          <w:lang w:eastAsia="ru-RU"/>
        </w:rPr>
      </w:pPr>
    </w:p>
    <w:p w:rsidR="004D3949" w:rsidRDefault="004D3949" w:rsidP="004D3949">
      <w:pPr>
        <w:spacing w:after="0" w:line="240" w:lineRule="auto"/>
        <w:jc w:val="center"/>
        <w:rPr>
          <w:rFonts w:eastAsia="Times New Roman"/>
          <w:b/>
          <w:sz w:val="24"/>
          <w:szCs w:val="24"/>
          <w:lang w:eastAsia="ru-RU"/>
        </w:rPr>
      </w:pPr>
    </w:p>
    <w:p w:rsidR="004D3949" w:rsidRDefault="004D3949" w:rsidP="004D3949">
      <w:pPr>
        <w:spacing w:after="0" w:line="240" w:lineRule="auto"/>
        <w:jc w:val="center"/>
        <w:rPr>
          <w:rFonts w:eastAsia="Times New Roman"/>
          <w:b/>
          <w:sz w:val="24"/>
          <w:szCs w:val="24"/>
          <w:lang w:eastAsia="ru-RU"/>
        </w:rPr>
      </w:pPr>
    </w:p>
    <w:p w:rsidR="004D3949" w:rsidRDefault="004D3949" w:rsidP="004D3949">
      <w:pPr>
        <w:spacing w:after="0" w:line="240" w:lineRule="auto"/>
        <w:jc w:val="center"/>
        <w:rPr>
          <w:rFonts w:eastAsia="Times New Roman"/>
          <w:b/>
          <w:sz w:val="24"/>
          <w:szCs w:val="24"/>
          <w:lang w:eastAsia="ru-RU"/>
        </w:rPr>
      </w:pPr>
    </w:p>
    <w:p w:rsidR="004D3949" w:rsidRDefault="004D3949" w:rsidP="004D3949">
      <w:pPr>
        <w:spacing w:after="0" w:line="240" w:lineRule="auto"/>
        <w:jc w:val="center"/>
        <w:rPr>
          <w:rFonts w:eastAsia="Times New Roman"/>
          <w:b/>
          <w:sz w:val="24"/>
          <w:szCs w:val="24"/>
          <w:lang w:eastAsia="ru-RU"/>
        </w:rPr>
      </w:pPr>
    </w:p>
    <w:p w:rsidR="004D3949" w:rsidRPr="00497DA1" w:rsidRDefault="004D3949" w:rsidP="004D3949">
      <w:pPr>
        <w:spacing w:after="0" w:line="240" w:lineRule="auto"/>
        <w:jc w:val="center"/>
        <w:rPr>
          <w:rFonts w:eastAsia="Times New Roman"/>
          <w:b/>
          <w:sz w:val="24"/>
          <w:szCs w:val="24"/>
          <w:lang w:eastAsia="ru-RU"/>
        </w:rPr>
      </w:pPr>
    </w:p>
    <w:p w:rsidR="004D3949" w:rsidRPr="00497DA1" w:rsidRDefault="004D3949" w:rsidP="004D3949">
      <w:pPr>
        <w:spacing w:after="0" w:line="240" w:lineRule="auto"/>
        <w:jc w:val="center"/>
        <w:rPr>
          <w:rFonts w:eastAsia="Times New Roman"/>
          <w:b/>
          <w:sz w:val="24"/>
          <w:szCs w:val="24"/>
          <w:lang w:eastAsia="ru-RU"/>
        </w:rPr>
      </w:pPr>
    </w:p>
    <w:p w:rsidR="004D3949" w:rsidRPr="00497DA1" w:rsidRDefault="004D3949" w:rsidP="004D3949">
      <w:pPr>
        <w:spacing w:after="0" w:line="240" w:lineRule="auto"/>
        <w:jc w:val="right"/>
        <w:rPr>
          <w:rFonts w:eastAsia="Times New Roman"/>
          <w:sz w:val="24"/>
          <w:szCs w:val="24"/>
          <w:lang w:eastAsia="ru-RU"/>
        </w:rPr>
      </w:pPr>
      <w:r w:rsidRPr="00497DA1">
        <w:rPr>
          <w:rFonts w:eastAsia="Times New Roman"/>
          <w:sz w:val="24"/>
          <w:szCs w:val="24"/>
          <w:lang w:eastAsia="ru-RU"/>
        </w:rPr>
        <w:lastRenderedPageBreak/>
        <w:t xml:space="preserve">Приложение №2 </w:t>
      </w:r>
    </w:p>
    <w:p w:rsidR="004D3949" w:rsidRPr="00497DA1" w:rsidRDefault="004D3949" w:rsidP="004D3949">
      <w:pPr>
        <w:spacing w:after="0" w:line="240" w:lineRule="auto"/>
        <w:jc w:val="right"/>
        <w:rPr>
          <w:rFonts w:eastAsia="Times New Roman"/>
          <w:sz w:val="24"/>
          <w:szCs w:val="24"/>
          <w:lang w:eastAsia="ru-RU"/>
        </w:rPr>
      </w:pPr>
      <w:r w:rsidRPr="00497DA1">
        <w:rPr>
          <w:rFonts w:eastAsia="Times New Roman"/>
          <w:sz w:val="24"/>
          <w:szCs w:val="24"/>
          <w:lang w:eastAsia="ru-RU"/>
        </w:rPr>
        <w:t xml:space="preserve">к договору аренды земельного участка </w:t>
      </w:r>
    </w:p>
    <w:p w:rsidR="004D3949" w:rsidRPr="00497DA1" w:rsidRDefault="004D3949" w:rsidP="004D3949">
      <w:pPr>
        <w:spacing w:after="0" w:line="240" w:lineRule="auto"/>
        <w:jc w:val="right"/>
        <w:rPr>
          <w:rFonts w:eastAsia="Times New Roman"/>
          <w:sz w:val="24"/>
          <w:szCs w:val="24"/>
          <w:lang w:eastAsia="ru-RU"/>
        </w:rPr>
      </w:pPr>
      <w:r w:rsidRPr="00497DA1">
        <w:rPr>
          <w:rFonts w:eastAsia="Times New Roman"/>
          <w:sz w:val="24"/>
          <w:szCs w:val="24"/>
          <w:lang w:eastAsia="ru-RU"/>
        </w:rPr>
        <w:t>№ от .</w:t>
      </w:r>
    </w:p>
    <w:p w:rsidR="004D3949" w:rsidRPr="00497DA1" w:rsidRDefault="004D3949" w:rsidP="004D3949">
      <w:pPr>
        <w:spacing w:after="0" w:line="240" w:lineRule="auto"/>
        <w:jc w:val="center"/>
        <w:rPr>
          <w:rFonts w:eastAsia="Times New Roman"/>
          <w:b/>
          <w:sz w:val="24"/>
          <w:szCs w:val="24"/>
          <w:lang w:eastAsia="ru-RU"/>
        </w:rPr>
      </w:pPr>
    </w:p>
    <w:p w:rsidR="004D3949" w:rsidRPr="00497DA1" w:rsidRDefault="004D3949" w:rsidP="004D3949">
      <w:pPr>
        <w:spacing w:after="0" w:line="240" w:lineRule="auto"/>
        <w:jc w:val="center"/>
        <w:rPr>
          <w:rFonts w:eastAsia="Times New Roman"/>
          <w:b/>
          <w:sz w:val="24"/>
          <w:szCs w:val="24"/>
          <w:lang w:eastAsia="ru-RU"/>
        </w:rPr>
      </w:pPr>
      <w:r w:rsidRPr="00497DA1">
        <w:rPr>
          <w:rFonts w:eastAsia="Times New Roman"/>
          <w:b/>
          <w:sz w:val="24"/>
          <w:szCs w:val="24"/>
          <w:lang w:eastAsia="ru-RU"/>
        </w:rPr>
        <w:t xml:space="preserve">А К Т </w:t>
      </w:r>
    </w:p>
    <w:p w:rsidR="004D3949" w:rsidRPr="00497DA1" w:rsidRDefault="004D3949" w:rsidP="004D3949">
      <w:pPr>
        <w:spacing w:after="0" w:line="240" w:lineRule="auto"/>
        <w:jc w:val="center"/>
        <w:rPr>
          <w:rFonts w:eastAsia="Times New Roman"/>
          <w:b/>
          <w:sz w:val="24"/>
          <w:szCs w:val="24"/>
          <w:lang w:eastAsia="ru-RU"/>
        </w:rPr>
      </w:pPr>
      <w:r w:rsidRPr="00497DA1">
        <w:rPr>
          <w:rFonts w:eastAsia="Times New Roman"/>
          <w:b/>
          <w:sz w:val="24"/>
          <w:szCs w:val="24"/>
          <w:lang w:eastAsia="ru-RU"/>
        </w:rPr>
        <w:t>приёма-передачи земельного участка</w:t>
      </w:r>
    </w:p>
    <w:p w:rsidR="004D3949" w:rsidRPr="00497DA1" w:rsidRDefault="004D3949" w:rsidP="004D3949">
      <w:pPr>
        <w:spacing w:after="0" w:line="240" w:lineRule="auto"/>
        <w:jc w:val="center"/>
        <w:rPr>
          <w:rFonts w:eastAsia="Times New Roman"/>
          <w:b/>
          <w:sz w:val="24"/>
          <w:szCs w:val="24"/>
          <w:lang w:eastAsia="ru-RU"/>
        </w:rPr>
      </w:pPr>
    </w:p>
    <w:p w:rsidR="004D3949" w:rsidRPr="00497DA1" w:rsidRDefault="004D3949" w:rsidP="004D3949">
      <w:pPr>
        <w:spacing w:after="0" w:line="240" w:lineRule="auto"/>
        <w:rPr>
          <w:rFonts w:eastAsia="Times New Roman"/>
          <w:color w:val="000000"/>
          <w:sz w:val="24"/>
          <w:szCs w:val="24"/>
          <w:lang w:eastAsia="ru-RU"/>
        </w:rPr>
      </w:pPr>
      <w:r w:rsidRPr="00497DA1">
        <w:rPr>
          <w:rFonts w:eastAsia="Times New Roman"/>
          <w:sz w:val="24"/>
          <w:szCs w:val="24"/>
          <w:lang w:eastAsia="ru-RU"/>
        </w:rPr>
        <w:t>г. Назрань</w:t>
      </w:r>
      <w:r w:rsidRPr="00497DA1">
        <w:rPr>
          <w:rFonts w:eastAsia="Times New Roman"/>
          <w:sz w:val="24"/>
          <w:szCs w:val="24"/>
          <w:lang w:eastAsia="ru-RU"/>
        </w:rPr>
        <w:tab/>
      </w:r>
      <w:r w:rsidRPr="00497DA1">
        <w:rPr>
          <w:rFonts w:eastAsia="Times New Roman"/>
          <w:sz w:val="24"/>
          <w:szCs w:val="24"/>
          <w:lang w:eastAsia="ru-RU"/>
        </w:rPr>
        <w:tab/>
      </w:r>
      <w:r w:rsidRPr="00497DA1">
        <w:rPr>
          <w:rFonts w:eastAsia="Times New Roman"/>
          <w:sz w:val="24"/>
          <w:szCs w:val="24"/>
          <w:lang w:eastAsia="ru-RU"/>
        </w:rPr>
        <w:tab/>
      </w:r>
      <w:r w:rsidRPr="00497DA1">
        <w:rPr>
          <w:rFonts w:eastAsia="Times New Roman"/>
          <w:sz w:val="24"/>
          <w:szCs w:val="24"/>
          <w:lang w:eastAsia="ru-RU"/>
        </w:rPr>
        <w:tab/>
      </w:r>
      <w:r w:rsidRPr="00497DA1">
        <w:rPr>
          <w:rFonts w:eastAsia="Times New Roman"/>
          <w:sz w:val="24"/>
          <w:szCs w:val="24"/>
          <w:lang w:eastAsia="ru-RU"/>
        </w:rPr>
        <w:tab/>
      </w:r>
      <w:r w:rsidRPr="00497DA1">
        <w:rPr>
          <w:rFonts w:eastAsia="Times New Roman"/>
          <w:sz w:val="24"/>
          <w:szCs w:val="24"/>
          <w:lang w:eastAsia="ru-RU"/>
        </w:rPr>
        <w:tab/>
      </w:r>
      <w:r w:rsidRPr="00497DA1">
        <w:rPr>
          <w:rFonts w:eastAsia="Times New Roman"/>
          <w:sz w:val="24"/>
          <w:szCs w:val="24"/>
          <w:lang w:eastAsia="ru-RU"/>
        </w:rPr>
        <w:tab/>
      </w:r>
      <w:r w:rsidRPr="00497DA1">
        <w:rPr>
          <w:rFonts w:eastAsia="Times New Roman"/>
          <w:sz w:val="24"/>
          <w:szCs w:val="24"/>
          <w:lang w:eastAsia="ru-RU"/>
        </w:rPr>
        <w:tab/>
      </w:r>
      <w:r w:rsidRPr="00497DA1">
        <w:rPr>
          <w:rFonts w:eastAsia="Times New Roman"/>
          <w:sz w:val="24"/>
          <w:szCs w:val="24"/>
          <w:lang w:eastAsia="ru-RU"/>
        </w:rPr>
        <w:tab/>
      </w:r>
      <w:r w:rsidRPr="00497DA1">
        <w:rPr>
          <w:rFonts w:eastAsia="Times New Roman"/>
          <w:sz w:val="24"/>
          <w:szCs w:val="24"/>
          <w:lang w:eastAsia="ru-RU"/>
        </w:rPr>
        <w:tab/>
      </w:r>
      <w:r w:rsidRPr="00497DA1">
        <w:rPr>
          <w:rFonts w:eastAsia="Times New Roman"/>
          <w:color w:val="000000"/>
          <w:sz w:val="24"/>
          <w:szCs w:val="24"/>
          <w:lang w:eastAsia="ru-RU"/>
        </w:rPr>
        <w:t xml:space="preserve"> г.</w:t>
      </w:r>
    </w:p>
    <w:p w:rsidR="004D3949" w:rsidRPr="00497DA1" w:rsidRDefault="004D3949" w:rsidP="004D3949">
      <w:pPr>
        <w:spacing w:after="0" w:line="240" w:lineRule="auto"/>
        <w:rPr>
          <w:rFonts w:eastAsia="Times New Roman"/>
          <w:sz w:val="24"/>
          <w:szCs w:val="24"/>
          <w:lang w:eastAsia="ru-RU"/>
        </w:rPr>
      </w:pPr>
    </w:p>
    <w:p w:rsidR="004D3949" w:rsidRPr="00497DA1" w:rsidRDefault="004D3949" w:rsidP="004D3949">
      <w:pPr>
        <w:tabs>
          <w:tab w:val="left" w:pos="284"/>
          <w:tab w:val="left" w:pos="1134"/>
        </w:tabs>
        <w:spacing w:after="0" w:line="240" w:lineRule="auto"/>
        <w:ind w:firstLine="567"/>
        <w:rPr>
          <w:rFonts w:eastAsia="Times New Roman"/>
          <w:sz w:val="24"/>
          <w:szCs w:val="24"/>
          <w:lang w:eastAsia="ru-RU"/>
        </w:rPr>
      </w:pPr>
      <w:r w:rsidRPr="00497DA1">
        <w:rPr>
          <w:rFonts w:eastAsia="Times New Roman"/>
          <w:sz w:val="24"/>
          <w:szCs w:val="24"/>
          <w:lang w:eastAsia="ru-RU"/>
        </w:rPr>
        <w:t>На основании Договора № от</w:t>
      </w:r>
      <w:r w:rsidRPr="00497DA1">
        <w:rPr>
          <w:rFonts w:eastAsia="Times New Roman"/>
          <w:b/>
          <w:sz w:val="24"/>
          <w:szCs w:val="24"/>
          <w:lang w:eastAsia="ru-RU"/>
        </w:rPr>
        <w:t>Территориальное управление Федерального агентства по управлению государственным имуществом в Республике Ингушетия,</w:t>
      </w:r>
      <w:r w:rsidRPr="00497DA1">
        <w:rPr>
          <w:rFonts w:eastAsia="Times New Roman"/>
          <w:sz w:val="24"/>
          <w:szCs w:val="24"/>
          <w:lang w:eastAsia="ru-RU"/>
        </w:rPr>
        <w:t xml:space="preserve"> именуемое в дальнейшем </w:t>
      </w:r>
      <w:r w:rsidRPr="00497DA1">
        <w:rPr>
          <w:rFonts w:eastAsia="Times New Roman"/>
          <w:b/>
          <w:sz w:val="24"/>
          <w:szCs w:val="24"/>
          <w:lang w:eastAsia="ru-RU"/>
        </w:rPr>
        <w:t>«Арендодатель»</w:t>
      </w:r>
      <w:r w:rsidRPr="00497DA1">
        <w:rPr>
          <w:rFonts w:eastAsia="Times New Roman"/>
          <w:sz w:val="24"/>
          <w:szCs w:val="24"/>
          <w:lang w:eastAsia="ru-RU"/>
        </w:rPr>
        <w:t>, в лицеруководителя , действующе</w:t>
      </w:r>
      <w:r>
        <w:rPr>
          <w:rFonts w:eastAsia="Times New Roman"/>
          <w:sz w:val="24"/>
          <w:szCs w:val="24"/>
          <w:lang w:eastAsia="ru-RU"/>
        </w:rPr>
        <w:t>го</w:t>
      </w:r>
      <w:r w:rsidRPr="00497DA1">
        <w:rPr>
          <w:rFonts w:eastAsia="Times New Roman"/>
          <w:sz w:val="24"/>
          <w:szCs w:val="24"/>
          <w:lang w:eastAsia="ru-RU"/>
        </w:rPr>
        <w:t xml:space="preserve"> на основании Положения, </w:t>
      </w:r>
      <w:r w:rsidRPr="00497DA1">
        <w:rPr>
          <w:rFonts w:eastAsia="Times New Roman"/>
          <w:color w:val="000000"/>
          <w:sz w:val="24"/>
          <w:szCs w:val="24"/>
          <w:lang w:eastAsia="ru-RU"/>
        </w:rPr>
        <w:t>передаёт,</w:t>
      </w:r>
      <w:r w:rsidRPr="00497DA1">
        <w:rPr>
          <w:rFonts w:eastAsia="Times New Roman"/>
          <w:sz w:val="24"/>
          <w:szCs w:val="24"/>
          <w:lang w:eastAsia="ru-RU"/>
        </w:rPr>
        <w:t xml:space="preserve"> а </w:t>
      </w:r>
      <w:r>
        <w:rPr>
          <w:rFonts w:eastAsia="Times New Roman"/>
          <w:sz w:val="24"/>
          <w:szCs w:val="24"/>
          <w:lang w:eastAsia="ru-RU"/>
        </w:rPr>
        <w:t>п</w:t>
      </w:r>
      <w:r w:rsidRPr="00497DA1">
        <w:rPr>
          <w:rFonts w:eastAsia="Times New Roman"/>
          <w:sz w:val="24"/>
          <w:szCs w:val="24"/>
          <w:lang w:eastAsia="ru-RU"/>
        </w:rPr>
        <w:t xml:space="preserve">ринимает в аренду земельный участок, находящийся в федеральной собственности, из земель населенных пунктов с кадастровым номером </w:t>
      </w:r>
      <w:r>
        <w:rPr>
          <w:rFonts w:eastAsia="Times New Roman"/>
          <w:sz w:val="24"/>
          <w:szCs w:val="24"/>
          <w:lang w:eastAsia="ru-RU"/>
        </w:rPr>
        <w:t xml:space="preserve">, общей площадью </w:t>
      </w:r>
      <w:r w:rsidRPr="00497DA1">
        <w:rPr>
          <w:rFonts w:eastAsia="Times New Roman"/>
          <w:sz w:val="24"/>
          <w:szCs w:val="24"/>
          <w:lang w:eastAsia="ru-RU"/>
        </w:rPr>
        <w:t>кв.м., расположенный по адресу (описание местоположения): Республика Ингушетия, ,</w:t>
      </w:r>
      <w:r>
        <w:rPr>
          <w:rFonts w:eastAsia="Times New Roman"/>
          <w:sz w:val="24"/>
          <w:szCs w:val="24"/>
          <w:lang w:eastAsia="ru-RU"/>
        </w:rPr>
        <w:t xml:space="preserve"> из земель населенных пунктов</w:t>
      </w:r>
      <w:r w:rsidRPr="00497DA1">
        <w:rPr>
          <w:rFonts w:eastAsia="Times New Roman"/>
          <w:sz w:val="24"/>
          <w:szCs w:val="24"/>
          <w:lang w:eastAsia="ru-RU"/>
        </w:rPr>
        <w:t xml:space="preserve"> с видом разрешенного использования – .</w:t>
      </w:r>
    </w:p>
    <w:p w:rsidR="004D3949" w:rsidRPr="00497DA1" w:rsidRDefault="004D3949" w:rsidP="004D3949">
      <w:pPr>
        <w:shd w:val="clear" w:color="auto" w:fill="FFFFFF"/>
        <w:autoSpaceDE w:val="0"/>
        <w:autoSpaceDN w:val="0"/>
        <w:adjustRightInd w:val="0"/>
        <w:spacing w:after="0" w:line="240" w:lineRule="auto"/>
        <w:rPr>
          <w:rFonts w:eastAsia="Times New Roman"/>
          <w:b/>
          <w:sz w:val="24"/>
          <w:szCs w:val="24"/>
          <w:lang w:eastAsia="ru-RU"/>
        </w:rPr>
      </w:pPr>
    </w:p>
    <w:p w:rsidR="004D3949" w:rsidRPr="00497DA1" w:rsidRDefault="004D3949" w:rsidP="004D3949">
      <w:pPr>
        <w:numPr>
          <w:ilvl w:val="0"/>
          <w:numId w:val="21"/>
        </w:numPr>
        <w:shd w:val="clear" w:color="auto" w:fill="FFFFFF"/>
        <w:autoSpaceDE w:val="0"/>
        <w:autoSpaceDN w:val="0"/>
        <w:adjustRightInd w:val="0"/>
        <w:spacing w:after="0" w:line="240" w:lineRule="auto"/>
        <w:contextualSpacing/>
        <w:jc w:val="center"/>
        <w:rPr>
          <w:rFonts w:eastAsia="Times New Roman"/>
          <w:b/>
          <w:sz w:val="24"/>
          <w:szCs w:val="24"/>
          <w:lang w:eastAsia="ru-RU"/>
        </w:rPr>
      </w:pPr>
      <w:r w:rsidRPr="00497DA1">
        <w:rPr>
          <w:rFonts w:eastAsia="Times New Roman"/>
          <w:b/>
          <w:sz w:val="24"/>
          <w:szCs w:val="24"/>
          <w:lang w:eastAsia="ru-RU"/>
        </w:rPr>
        <w:t>АДРЕСА И ПОДПИСИ СТОРОН</w:t>
      </w:r>
    </w:p>
    <w:p w:rsidR="004D3949" w:rsidRPr="00497DA1" w:rsidRDefault="004D3949" w:rsidP="004D3949">
      <w:pPr>
        <w:shd w:val="clear" w:color="auto" w:fill="FFFFFF"/>
        <w:autoSpaceDE w:val="0"/>
        <w:autoSpaceDN w:val="0"/>
        <w:adjustRightInd w:val="0"/>
        <w:spacing w:after="0" w:line="240" w:lineRule="auto"/>
        <w:rPr>
          <w:rFonts w:eastAsia="Times New Roman"/>
          <w:b/>
          <w:sz w:val="24"/>
          <w:szCs w:val="24"/>
          <w:lang w:eastAsia="ru-RU"/>
        </w:rPr>
      </w:pPr>
      <w:r w:rsidRPr="00497DA1">
        <w:rPr>
          <w:rFonts w:eastAsia="Times New Roman"/>
          <w:b/>
          <w:sz w:val="24"/>
          <w:szCs w:val="24"/>
          <w:lang w:eastAsia="ru-RU"/>
        </w:rPr>
        <w:t xml:space="preserve">              Арендодатель: </w:t>
      </w:r>
      <w:r w:rsidRPr="00497DA1">
        <w:rPr>
          <w:rFonts w:eastAsia="Times New Roman"/>
          <w:b/>
          <w:sz w:val="24"/>
          <w:szCs w:val="24"/>
          <w:lang w:eastAsia="ru-RU"/>
        </w:rPr>
        <w:tab/>
      </w:r>
      <w:r w:rsidRPr="00497DA1">
        <w:rPr>
          <w:rFonts w:eastAsia="Times New Roman"/>
          <w:b/>
          <w:sz w:val="24"/>
          <w:szCs w:val="24"/>
          <w:lang w:eastAsia="ru-RU"/>
        </w:rPr>
        <w:tab/>
      </w:r>
      <w:r w:rsidRPr="00497DA1">
        <w:rPr>
          <w:rFonts w:eastAsia="Times New Roman"/>
          <w:b/>
          <w:sz w:val="24"/>
          <w:szCs w:val="24"/>
          <w:lang w:eastAsia="ru-RU"/>
        </w:rPr>
        <w:tab/>
      </w:r>
      <w:r w:rsidRPr="00497DA1">
        <w:rPr>
          <w:rFonts w:eastAsia="Times New Roman"/>
          <w:b/>
          <w:sz w:val="24"/>
          <w:szCs w:val="24"/>
          <w:lang w:eastAsia="ru-RU"/>
        </w:rPr>
        <w:tab/>
        <w:t xml:space="preserve">            Арендатор:</w:t>
      </w:r>
    </w:p>
    <w:tbl>
      <w:tblPr>
        <w:tblStyle w:val="11"/>
        <w:tblW w:w="102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29"/>
        <w:gridCol w:w="4678"/>
      </w:tblGrid>
      <w:tr w:rsidR="004D3949" w:rsidRPr="00497DA1" w:rsidTr="00C23A13">
        <w:tc>
          <w:tcPr>
            <w:tcW w:w="5529" w:type="dxa"/>
          </w:tcPr>
          <w:p w:rsidR="004D3949" w:rsidRPr="00497DA1" w:rsidRDefault="004D3949" w:rsidP="00C23A13">
            <w:pPr>
              <w:autoSpaceDE w:val="0"/>
              <w:autoSpaceDN w:val="0"/>
              <w:adjustRightInd w:val="0"/>
              <w:spacing w:line="240" w:lineRule="auto"/>
              <w:rPr>
                <w:rFonts w:eastAsia="Times New Roman"/>
                <w:b/>
                <w:iCs/>
                <w:sz w:val="24"/>
                <w:szCs w:val="24"/>
                <w:lang w:eastAsia="ru-RU"/>
              </w:rPr>
            </w:pPr>
            <w:r w:rsidRPr="00497DA1">
              <w:rPr>
                <w:rFonts w:eastAsia="Times New Roman"/>
                <w:b/>
                <w:iCs/>
                <w:sz w:val="24"/>
                <w:szCs w:val="24"/>
                <w:lang w:eastAsia="ru-RU"/>
              </w:rPr>
              <w:t>Территориальное управление федерального агентства по управлению государственным имуществом в Республике Ингушетия</w:t>
            </w:r>
          </w:p>
          <w:p w:rsidR="004D3949" w:rsidRPr="00497DA1" w:rsidRDefault="004D3949" w:rsidP="00C23A13">
            <w:pPr>
              <w:autoSpaceDE w:val="0"/>
              <w:autoSpaceDN w:val="0"/>
              <w:adjustRightInd w:val="0"/>
              <w:spacing w:after="0" w:line="240" w:lineRule="auto"/>
              <w:rPr>
                <w:rFonts w:eastAsia="Times New Roman"/>
                <w:iCs/>
                <w:sz w:val="24"/>
                <w:szCs w:val="24"/>
                <w:lang w:eastAsia="ru-RU"/>
              </w:rPr>
            </w:pPr>
            <w:r w:rsidRPr="00497DA1">
              <w:rPr>
                <w:rFonts w:eastAsia="Times New Roman"/>
                <w:iCs/>
                <w:sz w:val="24"/>
                <w:szCs w:val="24"/>
                <w:lang w:eastAsia="ru-RU"/>
              </w:rPr>
              <w:t xml:space="preserve">Юридический и факт. Адрес: 386101, Республика Ингушетия, город Назрань, территория Центральный округ, улица Победы, 3 </w:t>
            </w:r>
          </w:p>
          <w:p w:rsidR="004D3949" w:rsidRPr="00497DA1" w:rsidRDefault="004D3949" w:rsidP="00C23A13">
            <w:pPr>
              <w:autoSpaceDE w:val="0"/>
              <w:autoSpaceDN w:val="0"/>
              <w:adjustRightInd w:val="0"/>
              <w:spacing w:after="0" w:line="240" w:lineRule="auto"/>
              <w:rPr>
                <w:rFonts w:eastAsia="Times New Roman"/>
                <w:iCs/>
                <w:sz w:val="24"/>
                <w:szCs w:val="24"/>
                <w:lang w:eastAsia="ru-RU"/>
              </w:rPr>
            </w:pPr>
            <w:r w:rsidRPr="00497DA1">
              <w:rPr>
                <w:rFonts w:eastAsia="Times New Roman"/>
                <w:iCs/>
                <w:sz w:val="24"/>
                <w:szCs w:val="24"/>
                <w:lang w:eastAsia="ru-RU"/>
              </w:rPr>
              <w:t>ОГРН 1100608000646 от 24.02.10г.</w:t>
            </w:r>
          </w:p>
          <w:p w:rsidR="004D3949" w:rsidRPr="00497DA1" w:rsidRDefault="004D3949" w:rsidP="00C23A13">
            <w:pPr>
              <w:autoSpaceDE w:val="0"/>
              <w:autoSpaceDN w:val="0"/>
              <w:adjustRightInd w:val="0"/>
              <w:spacing w:after="0" w:line="240" w:lineRule="auto"/>
              <w:rPr>
                <w:rFonts w:eastAsia="Times New Roman"/>
                <w:iCs/>
                <w:sz w:val="24"/>
                <w:szCs w:val="24"/>
                <w:lang w:eastAsia="ru-RU"/>
              </w:rPr>
            </w:pPr>
            <w:r w:rsidRPr="00497DA1">
              <w:rPr>
                <w:rFonts w:eastAsia="Times New Roman"/>
                <w:iCs/>
                <w:sz w:val="24"/>
                <w:szCs w:val="24"/>
                <w:lang w:eastAsia="ru-RU"/>
              </w:rPr>
              <w:t xml:space="preserve">ИНН/КПП 0608014952/060801001 </w:t>
            </w:r>
          </w:p>
          <w:p w:rsidR="004D3949" w:rsidRPr="00497DA1" w:rsidRDefault="004D3949" w:rsidP="00C23A13">
            <w:pPr>
              <w:autoSpaceDE w:val="0"/>
              <w:autoSpaceDN w:val="0"/>
              <w:adjustRightInd w:val="0"/>
              <w:spacing w:after="0" w:line="240" w:lineRule="auto"/>
              <w:rPr>
                <w:rFonts w:eastAsia="Times New Roman"/>
                <w:iCs/>
                <w:sz w:val="24"/>
                <w:szCs w:val="24"/>
                <w:lang w:eastAsia="ru-RU"/>
              </w:rPr>
            </w:pPr>
            <w:r w:rsidRPr="00497DA1">
              <w:rPr>
                <w:rFonts w:eastAsia="Times New Roman"/>
                <w:iCs/>
                <w:sz w:val="24"/>
                <w:szCs w:val="24"/>
                <w:lang w:eastAsia="ru-RU"/>
              </w:rPr>
              <w:t>Получатель: УФК по Республике Ингушетия (ТУ Росимущества в Республике Ингушетия л/с 03141А26680)</w:t>
            </w:r>
          </w:p>
          <w:p w:rsidR="004D3949" w:rsidRPr="00497DA1" w:rsidRDefault="004D3949" w:rsidP="00C23A13">
            <w:pPr>
              <w:autoSpaceDE w:val="0"/>
              <w:autoSpaceDN w:val="0"/>
              <w:adjustRightInd w:val="0"/>
              <w:spacing w:after="0" w:line="240" w:lineRule="auto"/>
              <w:rPr>
                <w:rFonts w:eastAsia="Times New Roman"/>
                <w:iCs/>
                <w:sz w:val="24"/>
                <w:szCs w:val="24"/>
                <w:lang w:eastAsia="ru-RU"/>
              </w:rPr>
            </w:pPr>
            <w:r w:rsidRPr="00497DA1">
              <w:rPr>
                <w:rFonts w:eastAsia="Times New Roman"/>
                <w:iCs/>
                <w:sz w:val="24"/>
                <w:szCs w:val="24"/>
                <w:lang w:eastAsia="ru-RU"/>
              </w:rPr>
              <w:t>Расчетный счет: 03211643000000011400</w:t>
            </w:r>
          </w:p>
          <w:p w:rsidR="004D3949" w:rsidRPr="00497DA1" w:rsidRDefault="004D3949" w:rsidP="00C23A13">
            <w:pPr>
              <w:autoSpaceDE w:val="0"/>
              <w:autoSpaceDN w:val="0"/>
              <w:adjustRightInd w:val="0"/>
              <w:spacing w:after="0" w:line="240" w:lineRule="auto"/>
              <w:rPr>
                <w:rFonts w:eastAsia="Times New Roman"/>
                <w:iCs/>
                <w:sz w:val="24"/>
                <w:szCs w:val="24"/>
                <w:lang w:eastAsia="ru-RU"/>
              </w:rPr>
            </w:pPr>
            <w:r w:rsidRPr="00497DA1">
              <w:rPr>
                <w:rFonts w:eastAsia="Times New Roman"/>
                <w:iCs/>
                <w:sz w:val="24"/>
                <w:szCs w:val="24"/>
                <w:lang w:eastAsia="ru-RU"/>
              </w:rPr>
              <w:t xml:space="preserve">Банк получателя: Отделение-НБ Республика Ингушетия// УФК по </w:t>
            </w:r>
          </w:p>
          <w:p w:rsidR="004D3949" w:rsidRPr="00497DA1" w:rsidRDefault="004D3949" w:rsidP="00C23A13">
            <w:pPr>
              <w:autoSpaceDE w:val="0"/>
              <w:autoSpaceDN w:val="0"/>
              <w:adjustRightInd w:val="0"/>
              <w:spacing w:after="0" w:line="240" w:lineRule="auto"/>
              <w:rPr>
                <w:rFonts w:eastAsia="Times New Roman"/>
                <w:iCs/>
                <w:sz w:val="24"/>
                <w:szCs w:val="24"/>
                <w:lang w:eastAsia="ru-RU"/>
              </w:rPr>
            </w:pPr>
            <w:r w:rsidRPr="00497DA1">
              <w:rPr>
                <w:rFonts w:eastAsia="Times New Roman"/>
                <w:iCs/>
                <w:sz w:val="24"/>
                <w:szCs w:val="24"/>
                <w:lang w:eastAsia="ru-RU"/>
              </w:rPr>
              <w:t>Республике Ингушетия г. Магас</w:t>
            </w:r>
          </w:p>
          <w:p w:rsidR="004D3949" w:rsidRPr="00497DA1" w:rsidRDefault="004D3949" w:rsidP="00C23A13">
            <w:pPr>
              <w:autoSpaceDE w:val="0"/>
              <w:autoSpaceDN w:val="0"/>
              <w:adjustRightInd w:val="0"/>
              <w:spacing w:after="0" w:line="240" w:lineRule="auto"/>
              <w:rPr>
                <w:rFonts w:eastAsia="Times New Roman"/>
                <w:iCs/>
                <w:sz w:val="24"/>
                <w:szCs w:val="24"/>
                <w:lang w:eastAsia="ru-RU"/>
              </w:rPr>
            </w:pPr>
            <w:r w:rsidRPr="00497DA1">
              <w:rPr>
                <w:rFonts w:eastAsia="Times New Roman"/>
                <w:iCs/>
                <w:sz w:val="24"/>
                <w:szCs w:val="24"/>
                <w:lang w:eastAsia="ru-RU"/>
              </w:rPr>
              <w:t>БИК 012618001</w:t>
            </w:r>
          </w:p>
          <w:p w:rsidR="004D3949" w:rsidRPr="00497DA1" w:rsidRDefault="004D3949" w:rsidP="00C23A13">
            <w:pPr>
              <w:autoSpaceDE w:val="0"/>
              <w:autoSpaceDN w:val="0"/>
              <w:adjustRightInd w:val="0"/>
              <w:spacing w:after="0" w:line="240" w:lineRule="auto"/>
              <w:rPr>
                <w:rFonts w:eastAsia="Times New Roman"/>
                <w:iCs/>
                <w:sz w:val="24"/>
                <w:szCs w:val="24"/>
                <w:lang w:eastAsia="ru-RU"/>
              </w:rPr>
            </w:pPr>
            <w:r w:rsidRPr="00497DA1">
              <w:rPr>
                <w:rFonts w:eastAsia="Times New Roman"/>
                <w:iCs/>
                <w:sz w:val="24"/>
                <w:szCs w:val="24"/>
                <w:lang w:eastAsia="ru-RU"/>
              </w:rPr>
              <w:t>Кор/счет 40102810345370000027</w:t>
            </w:r>
          </w:p>
          <w:p w:rsidR="004D3949" w:rsidRPr="00497DA1" w:rsidRDefault="004D3949" w:rsidP="00C23A13">
            <w:pPr>
              <w:autoSpaceDE w:val="0"/>
              <w:autoSpaceDN w:val="0"/>
              <w:adjustRightInd w:val="0"/>
              <w:spacing w:after="0" w:line="240" w:lineRule="auto"/>
              <w:rPr>
                <w:rFonts w:eastAsia="Times New Roman"/>
                <w:sz w:val="24"/>
                <w:szCs w:val="24"/>
                <w:lang w:eastAsia="ru-RU"/>
              </w:rPr>
            </w:pPr>
            <w:r w:rsidRPr="00497DA1">
              <w:rPr>
                <w:rFonts w:eastAsia="Times New Roman"/>
                <w:iCs/>
                <w:sz w:val="24"/>
                <w:szCs w:val="24"/>
                <w:lang w:val="en-US" w:eastAsia="ru-RU"/>
              </w:rPr>
              <w:t>mail</w:t>
            </w:r>
            <w:hyperlink r:id="rId10" w:history="1">
              <w:r w:rsidRPr="00497DA1">
                <w:rPr>
                  <w:rFonts w:eastAsia="Times New Roman"/>
                  <w:iCs/>
                  <w:color w:val="0563C1"/>
                  <w:sz w:val="24"/>
                  <w:szCs w:val="24"/>
                  <w:u w:val="single"/>
                  <w:lang w:val="en-US" w:eastAsia="ru-RU"/>
                </w:rPr>
                <w:t>tu</w:t>
              </w:r>
              <w:r w:rsidRPr="00497DA1">
                <w:rPr>
                  <w:rFonts w:eastAsia="Times New Roman"/>
                  <w:iCs/>
                  <w:color w:val="0563C1"/>
                  <w:sz w:val="24"/>
                  <w:szCs w:val="24"/>
                  <w:u w:val="single"/>
                  <w:lang w:eastAsia="ru-RU"/>
                </w:rPr>
                <w:t>06@</w:t>
              </w:r>
              <w:r w:rsidRPr="00497DA1">
                <w:rPr>
                  <w:rFonts w:eastAsia="Times New Roman"/>
                  <w:iCs/>
                  <w:color w:val="0563C1"/>
                  <w:sz w:val="24"/>
                  <w:szCs w:val="24"/>
                  <w:u w:val="single"/>
                  <w:lang w:val="en-US" w:eastAsia="ru-RU"/>
                </w:rPr>
                <w:t>rosim</w:t>
              </w:r>
              <w:r w:rsidRPr="00497DA1">
                <w:rPr>
                  <w:rFonts w:eastAsia="Times New Roman"/>
                  <w:iCs/>
                  <w:color w:val="0563C1"/>
                  <w:sz w:val="24"/>
                  <w:szCs w:val="24"/>
                  <w:u w:val="single"/>
                  <w:lang w:eastAsia="ru-RU"/>
                </w:rPr>
                <w:t>.</w:t>
              </w:r>
              <w:r w:rsidRPr="00497DA1">
                <w:rPr>
                  <w:rFonts w:eastAsia="Times New Roman"/>
                  <w:iCs/>
                  <w:color w:val="0563C1"/>
                  <w:sz w:val="24"/>
                  <w:szCs w:val="24"/>
                  <w:u w:val="single"/>
                  <w:lang w:val="en-US" w:eastAsia="ru-RU"/>
                </w:rPr>
                <w:t>ru</w:t>
              </w:r>
            </w:hyperlink>
          </w:p>
          <w:p w:rsidR="004D3949" w:rsidRPr="00497DA1" w:rsidRDefault="004D3949" w:rsidP="00C23A13">
            <w:pPr>
              <w:autoSpaceDE w:val="0"/>
              <w:autoSpaceDN w:val="0"/>
              <w:adjustRightInd w:val="0"/>
              <w:spacing w:line="240" w:lineRule="auto"/>
              <w:rPr>
                <w:rFonts w:eastAsia="Times New Roman"/>
                <w:sz w:val="24"/>
                <w:szCs w:val="24"/>
                <w:lang w:eastAsia="ru-RU"/>
              </w:rPr>
            </w:pPr>
          </w:p>
          <w:p w:rsidR="004D3949" w:rsidRPr="00497DA1" w:rsidRDefault="004D3949" w:rsidP="00C23A13">
            <w:pPr>
              <w:autoSpaceDE w:val="0"/>
              <w:autoSpaceDN w:val="0"/>
              <w:adjustRightInd w:val="0"/>
              <w:spacing w:line="240" w:lineRule="auto"/>
              <w:rPr>
                <w:rFonts w:eastAsia="Times New Roman"/>
                <w:b/>
                <w:iCs/>
                <w:sz w:val="24"/>
                <w:szCs w:val="24"/>
                <w:lang w:eastAsia="ru-RU"/>
              </w:rPr>
            </w:pPr>
            <w:r w:rsidRPr="00497DA1">
              <w:rPr>
                <w:rFonts w:eastAsia="Times New Roman"/>
                <w:sz w:val="24"/>
                <w:szCs w:val="24"/>
                <w:lang w:eastAsia="ru-RU"/>
              </w:rPr>
              <w:t>________________//</w:t>
            </w:r>
          </w:p>
          <w:p w:rsidR="004D3949" w:rsidRPr="00497DA1" w:rsidRDefault="004D3949" w:rsidP="00C23A13">
            <w:pPr>
              <w:autoSpaceDE w:val="0"/>
              <w:autoSpaceDN w:val="0"/>
              <w:adjustRightInd w:val="0"/>
              <w:spacing w:line="240" w:lineRule="auto"/>
              <w:rPr>
                <w:rFonts w:eastAsia="Times New Roman"/>
                <w:sz w:val="24"/>
                <w:szCs w:val="24"/>
                <w:lang w:eastAsia="ru-RU"/>
              </w:rPr>
            </w:pPr>
          </w:p>
        </w:tc>
        <w:tc>
          <w:tcPr>
            <w:tcW w:w="4678" w:type="dxa"/>
          </w:tcPr>
          <w:p w:rsidR="004D3949" w:rsidRPr="00497DA1" w:rsidRDefault="004D3949" w:rsidP="00C23A13">
            <w:pPr>
              <w:autoSpaceDE w:val="0"/>
              <w:autoSpaceDN w:val="0"/>
              <w:adjustRightInd w:val="0"/>
              <w:spacing w:line="240" w:lineRule="auto"/>
              <w:rPr>
                <w:rFonts w:eastAsia="Times New Roman"/>
                <w:sz w:val="24"/>
                <w:szCs w:val="24"/>
                <w:lang w:eastAsia="ru-RU"/>
              </w:rPr>
            </w:pPr>
          </w:p>
          <w:p w:rsidR="004D3949" w:rsidRPr="00497DA1" w:rsidRDefault="004D3949" w:rsidP="00C23A13">
            <w:pPr>
              <w:autoSpaceDE w:val="0"/>
              <w:autoSpaceDN w:val="0"/>
              <w:adjustRightInd w:val="0"/>
              <w:spacing w:line="240" w:lineRule="auto"/>
              <w:rPr>
                <w:rFonts w:eastAsia="Times New Roman"/>
                <w:sz w:val="24"/>
                <w:szCs w:val="24"/>
                <w:lang w:eastAsia="ru-RU"/>
              </w:rPr>
            </w:pPr>
          </w:p>
          <w:p w:rsidR="004D3949" w:rsidRPr="00497DA1" w:rsidRDefault="004D3949" w:rsidP="00C23A13">
            <w:pPr>
              <w:autoSpaceDE w:val="0"/>
              <w:autoSpaceDN w:val="0"/>
              <w:adjustRightInd w:val="0"/>
              <w:spacing w:line="240" w:lineRule="auto"/>
              <w:rPr>
                <w:rFonts w:eastAsia="Times New Roman"/>
                <w:sz w:val="24"/>
                <w:szCs w:val="24"/>
                <w:lang w:eastAsia="ru-RU"/>
              </w:rPr>
            </w:pPr>
          </w:p>
          <w:p w:rsidR="004D3949" w:rsidRPr="00497DA1" w:rsidRDefault="004D3949" w:rsidP="00C23A13">
            <w:pPr>
              <w:autoSpaceDE w:val="0"/>
              <w:autoSpaceDN w:val="0"/>
              <w:adjustRightInd w:val="0"/>
              <w:spacing w:line="240" w:lineRule="auto"/>
              <w:rPr>
                <w:rFonts w:eastAsia="Times New Roman"/>
                <w:sz w:val="24"/>
                <w:szCs w:val="24"/>
                <w:lang w:eastAsia="ru-RU"/>
              </w:rPr>
            </w:pPr>
          </w:p>
          <w:p w:rsidR="004D3949" w:rsidRPr="00497DA1" w:rsidRDefault="004D3949" w:rsidP="00C23A13">
            <w:pPr>
              <w:autoSpaceDE w:val="0"/>
              <w:autoSpaceDN w:val="0"/>
              <w:adjustRightInd w:val="0"/>
              <w:spacing w:line="240" w:lineRule="auto"/>
              <w:rPr>
                <w:rFonts w:eastAsia="Times New Roman"/>
                <w:sz w:val="24"/>
                <w:szCs w:val="24"/>
                <w:lang w:eastAsia="ru-RU"/>
              </w:rPr>
            </w:pPr>
          </w:p>
          <w:p w:rsidR="004D3949" w:rsidRPr="00497DA1" w:rsidRDefault="004D3949" w:rsidP="00C23A13">
            <w:pPr>
              <w:autoSpaceDE w:val="0"/>
              <w:autoSpaceDN w:val="0"/>
              <w:adjustRightInd w:val="0"/>
              <w:spacing w:line="240" w:lineRule="auto"/>
              <w:rPr>
                <w:rFonts w:eastAsia="Times New Roman"/>
                <w:sz w:val="24"/>
                <w:szCs w:val="24"/>
                <w:lang w:eastAsia="ru-RU"/>
              </w:rPr>
            </w:pPr>
          </w:p>
          <w:p w:rsidR="004D3949" w:rsidRPr="00497DA1" w:rsidRDefault="004D3949" w:rsidP="00C23A13">
            <w:pPr>
              <w:autoSpaceDE w:val="0"/>
              <w:autoSpaceDN w:val="0"/>
              <w:adjustRightInd w:val="0"/>
              <w:spacing w:line="240" w:lineRule="auto"/>
              <w:rPr>
                <w:rFonts w:eastAsia="Times New Roman"/>
                <w:sz w:val="24"/>
                <w:szCs w:val="24"/>
                <w:lang w:eastAsia="ru-RU"/>
              </w:rPr>
            </w:pPr>
          </w:p>
          <w:p w:rsidR="004D3949" w:rsidRPr="00497DA1" w:rsidRDefault="004D3949" w:rsidP="00C23A13">
            <w:pPr>
              <w:autoSpaceDE w:val="0"/>
              <w:autoSpaceDN w:val="0"/>
              <w:adjustRightInd w:val="0"/>
              <w:spacing w:line="240" w:lineRule="auto"/>
              <w:rPr>
                <w:rFonts w:eastAsia="Times New Roman"/>
                <w:sz w:val="24"/>
                <w:szCs w:val="24"/>
                <w:lang w:eastAsia="ru-RU"/>
              </w:rPr>
            </w:pPr>
          </w:p>
          <w:p w:rsidR="004D3949" w:rsidRPr="00497DA1" w:rsidRDefault="004D3949" w:rsidP="00C23A13">
            <w:pPr>
              <w:autoSpaceDE w:val="0"/>
              <w:autoSpaceDN w:val="0"/>
              <w:adjustRightInd w:val="0"/>
              <w:spacing w:line="240" w:lineRule="auto"/>
              <w:rPr>
                <w:rFonts w:eastAsia="Times New Roman"/>
                <w:sz w:val="24"/>
                <w:szCs w:val="24"/>
                <w:lang w:eastAsia="ru-RU"/>
              </w:rPr>
            </w:pPr>
          </w:p>
          <w:p w:rsidR="004D3949" w:rsidRPr="00497DA1" w:rsidRDefault="004D3949" w:rsidP="00C23A13">
            <w:pPr>
              <w:autoSpaceDE w:val="0"/>
              <w:autoSpaceDN w:val="0"/>
              <w:adjustRightInd w:val="0"/>
              <w:spacing w:line="240" w:lineRule="auto"/>
              <w:rPr>
                <w:rFonts w:eastAsia="Times New Roman"/>
                <w:sz w:val="24"/>
                <w:szCs w:val="24"/>
                <w:lang w:eastAsia="ru-RU"/>
              </w:rPr>
            </w:pPr>
          </w:p>
          <w:p w:rsidR="004D3949" w:rsidRPr="00497DA1" w:rsidRDefault="004D3949" w:rsidP="00C23A13">
            <w:pPr>
              <w:autoSpaceDE w:val="0"/>
              <w:autoSpaceDN w:val="0"/>
              <w:adjustRightInd w:val="0"/>
              <w:spacing w:line="240" w:lineRule="auto"/>
              <w:rPr>
                <w:rFonts w:eastAsia="Times New Roman"/>
                <w:sz w:val="24"/>
                <w:szCs w:val="24"/>
                <w:lang w:eastAsia="ru-RU"/>
              </w:rPr>
            </w:pPr>
          </w:p>
          <w:p w:rsidR="004D3949" w:rsidRPr="00497DA1" w:rsidRDefault="004D3949" w:rsidP="00C23A13">
            <w:pPr>
              <w:autoSpaceDE w:val="0"/>
              <w:autoSpaceDN w:val="0"/>
              <w:adjustRightInd w:val="0"/>
              <w:spacing w:line="240" w:lineRule="auto"/>
              <w:rPr>
                <w:rFonts w:eastAsia="Times New Roman"/>
                <w:sz w:val="24"/>
                <w:szCs w:val="24"/>
                <w:lang w:eastAsia="ru-RU"/>
              </w:rPr>
            </w:pPr>
          </w:p>
          <w:p w:rsidR="004D3949" w:rsidRPr="00497DA1" w:rsidRDefault="004D3949" w:rsidP="00C23A13">
            <w:pPr>
              <w:autoSpaceDE w:val="0"/>
              <w:autoSpaceDN w:val="0"/>
              <w:adjustRightInd w:val="0"/>
              <w:spacing w:line="240" w:lineRule="auto"/>
              <w:rPr>
                <w:rFonts w:eastAsia="Times New Roman"/>
                <w:sz w:val="24"/>
                <w:szCs w:val="24"/>
                <w:lang w:eastAsia="ru-RU"/>
              </w:rPr>
            </w:pPr>
          </w:p>
          <w:p w:rsidR="004D3949" w:rsidRPr="00497DA1" w:rsidRDefault="004D3949" w:rsidP="00C23A13">
            <w:pPr>
              <w:autoSpaceDE w:val="0"/>
              <w:autoSpaceDN w:val="0"/>
              <w:adjustRightInd w:val="0"/>
              <w:spacing w:line="240" w:lineRule="auto"/>
              <w:rPr>
                <w:rFonts w:eastAsia="Times New Roman"/>
                <w:sz w:val="24"/>
                <w:szCs w:val="24"/>
                <w:lang w:eastAsia="ru-RU"/>
              </w:rPr>
            </w:pPr>
            <w:r w:rsidRPr="00497DA1">
              <w:rPr>
                <w:rFonts w:eastAsia="Times New Roman"/>
                <w:sz w:val="24"/>
                <w:szCs w:val="24"/>
                <w:lang w:eastAsia="ru-RU"/>
              </w:rPr>
              <w:t>_____________/______________/</w:t>
            </w:r>
          </w:p>
        </w:tc>
      </w:tr>
    </w:tbl>
    <w:p w:rsidR="004D3949" w:rsidRDefault="004D3949" w:rsidP="004D3949"/>
    <w:p w:rsidR="00497DA1" w:rsidRPr="004D3949" w:rsidRDefault="00497DA1" w:rsidP="004D3949"/>
    <w:sectPr w:rsidR="00497DA1" w:rsidRPr="004D3949" w:rsidSect="00497DA1">
      <w:footerReference w:type="default" r:id="rId11"/>
      <w:pgSz w:w="11906" w:h="16838"/>
      <w:pgMar w:top="539" w:right="746" w:bottom="719"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2FC7" w:rsidRDefault="009A2FC7">
      <w:pPr>
        <w:spacing w:after="0" w:line="240" w:lineRule="auto"/>
      </w:pPr>
      <w:r>
        <w:separator/>
      </w:r>
    </w:p>
  </w:endnote>
  <w:endnote w:type="continuationSeparator" w:id="1">
    <w:p w:rsidR="009A2FC7" w:rsidRDefault="009A2F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949" w:rsidRPr="00EE719C" w:rsidRDefault="004D3949" w:rsidP="00EE719C">
    <w:pPr>
      <w:pStyle w:val="a4"/>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A81" w:rsidRPr="00EE719C" w:rsidRDefault="009A2FC7" w:rsidP="00EE719C">
    <w:pPr>
      <w:pStyle w:val="1"/>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2FC7" w:rsidRDefault="009A2FC7">
      <w:pPr>
        <w:spacing w:after="0" w:line="240" w:lineRule="auto"/>
      </w:pPr>
      <w:r>
        <w:separator/>
      </w:r>
    </w:p>
  </w:footnote>
  <w:footnote w:type="continuationSeparator" w:id="1">
    <w:p w:rsidR="009A2FC7" w:rsidRDefault="009A2FC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56703"/>
    <w:multiLevelType w:val="multilevel"/>
    <w:tmpl w:val="6E3C8FA4"/>
    <w:lvl w:ilvl="0">
      <w:start w:val="1"/>
      <w:numFmt w:val="decimal"/>
      <w:lvlText w:val="%1."/>
      <w:lvlJc w:val="left"/>
      <w:pPr>
        <w:ind w:left="1080" w:hanging="360"/>
      </w:pPr>
    </w:lvl>
    <w:lvl w:ilvl="1">
      <w:start w:val="1"/>
      <w:numFmt w:val="decimal"/>
      <w:isLgl/>
      <w:lvlText w:val="%1.%2."/>
      <w:lvlJc w:val="left"/>
      <w:pPr>
        <w:ind w:left="1048"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nsid w:val="08D6364F"/>
    <w:multiLevelType w:val="hybridMultilevel"/>
    <w:tmpl w:val="83DE6376"/>
    <w:lvl w:ilvl="0" w:tplc="37A06278">
      <w:start w:val="1"/>
      <w:numFmt w:val="decimal"/>
      <w:lvlText w:val="%1."/>
      <w:lvlJc w:val="left"/>
      <w:pPr>
        <w:ind w:left="776" w:hanging="416"/>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534C38"/>
    <w:multiLevelType w:val="hybridMultilevel"/>
    <w:tmpl w:val="7898FFF4"/>
    <w:lvl w:ilvl="0" w:tplc="0419000F">
      <w:start w:val="1"/>
      <w:numFmt w:val="decimal"/>
      <w:lvlText w:val="%1."/>
      <w:lvlJc w:val="left"/>
      <w:pPr>
        <w:ind w:left="1902" w:hanging="360"/>
      </w:pPr>
    </w:lvl>
    <w:lvl w:ilvl="1" w:tplc="04190019" w:tentative="1">
      <w:start w:val="1"/>
      <w:numFmt w:val="lowerLetter"/>
      <w:lvlText w:val="%2."/>
      <w:lvlJc w:val="left"/>
      <w:pPr>
        <w:ind w:left="2622" w:hanging="360"/>
      </w:pPr>
    </w:lvl>
    <w:lvl w:ilvl="2" w:tplc="0419001B" w:tentative="1">
      <w:start w:val="1"/>
      <w:numFmt w:val="lowerRoman"/>
      <w:lvlText w:val="%3."/>
      <w:lvlJc w:val="right"/>
      <w:pPr>
        <w:ind w:left="3342" w:hanging="180"/>
      </w:pPr>
    </w:lvl>
    <w:lvl w:ilvl="3" w:tplc="0419000F" w:tentative="1">
      <w:start w:val="1"/>
      <w:numFmt w:val="decimal"/>
      <w:lvlText w:val="%4."/>
      <w:lvlJc w:val="left"/>
      <w:pPr>
        <w:ind w:left="4062" w:hanging="360"/>
      </w:pPr>
    </w:lvl>
    <w:lvl w:ilvl="4" w:tplc="04190019" w:tentative="1">
      <w:start w:val="1"/>
      <w:numFmt w:val="lowerLetter"/>
      <w:lvlText w:val="%5."/>
      <w:lvlJc w:val="left"/>
      <w:pPr>
        <w:ind w:left="4782" w:hanging="360"/>
      </w:pPr>
    </w:lvl>
    <w:lvl w:ilvl="5" w:tplc="0419001B" w:tentative="1">
      <w:start w:val="1"/>
      <w:numFmt w:val="lowerRoman"/>
      <w:lvlText w:val="%6."/>
      <w:lvlJc w:val="right"/>
      <w:pPr>
        <w:ind w:left="5502" w:hanging="180"/>
      </w:pPr>
    </w:lvl>
    <w:lvl w:ilvl="6" w:tplc="0419000F" w:tentative="1">
      <w:start w:val="1"/>
      <w:numFmt w:val="decimal"/>
      <w:lvlText w:val="%7."/>
      <w:lvlJc w:val="left"/>
      <w:pPr>
        <w:ind w:left="6222" w:hanging="360"/>
      </w:pPr>
    </w:lvl>
    <w:lvl w:ilvl="7" w:tplc="04190019" w:tentative="1">
      <w:start w:val="1"/>
      <w:numFmt w:val="lowerLetter"/>
      <w:lvlText w:val="%8."/>
      <w:lvlJc w:val="left"/>
      <w:pPr>
        <w:ind w:left="6942" w:hanging="360"/>
      </w:pPr>
    </w:lvl>
    <w:lvl w:ilvl="8" w:tplc="0419001B" w:tentative="1">
      <w:start w:val="1"/>
      <w:numFmt w:val="lowerRoman"/>
      <w:lvlText w:val="%9."/>
      <w:lvlJc w:val="right"/>
      <w:pPr>
        <w:ind w:left="7662" w:hanging="180"/>
      </w:pPr>
    </w:lvl>
  </w:abstractNum>
  <w:abstractNum w:abstractNumId="3">
    <w:nsid w:val="191E3E43"/>
    <w:multiLevelType w:val="multilevel"/>
    <w:tmpl w:val="2332B96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B375204"/>
    <w:multiLevelType w:val="multilevel"/>
    <w:tmpl w:val="2332B96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1E705CC6"/>
    <w:multiLevelType w:val="multilevel"/>
    <w:tmpl w:val="B09A9C82"/>
    <w:lvl w:ilvl="0">
      <w:start w:val="4"/>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6">
    <w:nsid w:val="1F146DED"/>
    <w:multiLevelType w:val="hybridMultilevel"/>
    <w:tmpl w:val="B84E2C96"/>
    <w:lvl w:ilvl="0" w:tplc="37A06278">
      <w:start w:val="1"/>
      <w:numFmt w:val="decimal"/>
      <w:lvlText w:val="%1."/>
      <w:lvlJc w:val="left"/>
      <w:pPr>
        <w:ind w:left="776" w:hanging="416"/>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3AE0C1A"/>
    <w:multiLevelType w:val="multilevel"/>
    <w:tmpl w:val="37F64F06"/>
    <w:lvl w:ilvl="0">
      <w:start w:val="1"/>
      <w:numFmt w:val="decimal"/>
      <w:lvlText w:val="%1."/>
      <w:lvlJc w:val="left"/>
      <w:pPr>
        <w:ind w:left="1542" w:hanging="360"/>
      </w:pPr>
      <w:rPr>
        <w:rFonts w:hint="default"/>
        <w:b/>
      </w:rPr>
    </w:lvl>
    <w:lvl w:ilvl="1">
      <w:start w:val="1"/>
      <w:numFmt w:val="bullet"/>
      <w:lvlText w:val=""/>
      <w:lvlJc w:val="left"/>
      <w:pPr>
        <w:ind w:left="1902" w:hanging="720"/>
      </w:pPr>
      <w:rPr>
        <w:rFonts w:ascii="Symbol" w:hAnsi="Symbol" w:hint="default"/>
        <w:b/>
      </w:rPr>
    </w:lvl>
    <w:lvl w:ilvl="2">
      <w:start w:val="1"/>
      <w:numFmt w:val="decimal"/>
      <w:isLgl/>
      <w:lvlText w:val="%1.%2.%3."/>
      <w:lvlJc w:val="left"/>
      <w:pPr>
        <w:ind w:left="1902" w:hanging="720"/>
      </w:pPr>
      <w:rPr>
        <w:rFonts w:hint="default"/>
        <w:b/>
      </w:rPr>
    </w:lvl>
    <w:lvl w:ilvl="3">
      <w:start w:val="1"/>
      <w:numFmt w:val="decimal"/>
      <w:isLgl/>
      <w:lvlText w:val="%1.%2.%3.%4."/>
      <w:lvlJc w:val="left"/>
      <w:pPr>
        <w:ind w:left="2262" w:hanging="1080"/>
      </w:pPr>
      <w:rPr>
        <w:rFonts w:hint="default"/>
        <w:b/>
      </w:rPr>
    </w:lvl>
    <w:lvl w:ilvl="4">
      <w:start w:val="1"/>
      <w:numFmt w:val="decimal"/>
      <w:isLgl/>
      <w:lvlText w:val="%1.%2.%3.%4.%5."/>
      <w:lvlJc w:val="left"/>
      <w:pPr>
        <w:ind w:left="2262" w:hanging="1080"/>
      </w:pPr>
      <w:rPr>
        <w:rFonts w:hint="default"/>
        <w:b/>
      </w:rPr>
    </w:lvl>
    <w:lvl w:ilvl="5">
      <w:start w:val="1"/>
      <w:numFmt w:val="decimal"/>
      <w:isLgl/>
      <w:lvlText w:val="%1.%2.%3.%4.%5.%6."/>
      <w:lvlJc w:val="left"/>
      <w:pPr>
        <w:ind w:left="2622" w:hanging="1440"/>
      </w:pPr>
      <w:rPr>
        <w:rFonts w:hint="default"/>
        <w:b/>
      </w:rPr>
    </w:lvl>
    <w:lvl w:ilvl="6">
      <w:start w:val="1"/>
      <w:numFmt w:val="decimal"/>
      <w:isLgl/>
      <w:lvlText w:val="%1.%2.%3.%4.%5.%6.%7."/>
      <w:lvlJc w:val="left"/>
      <w:pPr>
        <w:ind w:left="2982" w:hanging="1800"/>
      </w:pPr>
      <w:rPr>
        <w:rFonts w:hint="default"/>
        <w:b/>
      </w:rPr>
    </w:lvl>
    <w:lvl w:ilvl="7">
      <w:start w:val="1"/>
      <w:numFmt w:val="decimal"/>
      <w:isLgl/>
      <w:lvlText w:val="%1.%2.%3.%4.%5.%6.%7.%8."/>
      <w:lvlJc w:val="left"/>
      <w:pPr>
        <w:ind w:left="2982" w:hanging="1800"/>
      </w:pPr>
      <w:rPr>
        <w:rFonts w:hint="default"/>
        <w:b/>
      </w:rPr>
    </w:lvl>
    <w:lvl w:ilvl="8">
      <w:start w:val="1"/>
      <w:numFmt w:val="decimal"/>
      <w:isLgl/>
      <w:lvlText w:val="%1.%2.%3.%4.%5.%6.%7.%8.%9."/>
      <w:lvlJc w:val="left"/>
      <w:pPr>
        <w:ind w:left="3342" w:hanging="2160"/>
      </w:pPr>
      <w:rPr>
        <w:rFonts w:hint="default"/>
        <w:b/>
      </w:rPr>
    </w:lvl>
  </w:abstractNum>
  <w:abstractNum w:abstractNumId="8">
    <w:nsid w:val="260A7627"/>
    <w:multiLevelType w:val="multilevel"/>
    <w:tmpl w:val="D130C924"/>
    <w:lvl w:ilvl="0">
      <w:start w:val="1"/>
      <w:numFmt w:val="decimal"/>
      <w:lvlText w:val="%1."/>
      <w:lvlJc w:val="left"/>
      <w:pPr>
        <w:ind w:left="1542" w:hanging="360"/>
      </w:pPr>
      <w:rPr>
        <w:rFonts w:hint="default"/>
        <w:b/>
      </w:rPr>
    </w:lvl>
    <w:lvl w:ilvl="1">
      <w:start w:val="1"/>
      <w:numFmt w:val="decimal"/>
      <w:isLgl/>
      <w:lvlText w:val="%1.%2."/>
      <w:lvlJc w:val="left"/>
      <w:pPr>
        <w:ind w:left="1902" w:hanging="720"/>
      </w:pPr>
      <w:rPr>
        <w:rFonts w:hint="default"/>
        <w:b/>
      </w:rPr>
    </w:lvl>
    <w:lvl w:ilvl="2">
      <w:start w:val="1"/>
      <w:numFmt w:val="decimal"/>
      <w:isLgl/>
      <w:lvlText w:val="%1.%2.%3."/>
      <w:lvlJc w:val="left"/>
      <w:pPr>
        <w:ind w:left="1902" w:hanging="720"/>
      </w:pPr>
      <w:rPr>
        <w:rFonts w:hint="default"/>
        <w:b/>
      </w:rPr>
    </w:lvl>
    <w:lvl w:ilvl="3">
      <w:start w:val="1"/>
      <w:numFmt w:val="decimal"/>
      <w:isLgl/>
      <w:lvlText w:val="%1.%2.%3.%4."/>
      <w:lvlJc w:val="left"/>
      <w:pPr>
        <w:ind w:left="2262" w:hanging="1080"/>
      </w:pPr>
      <w:rPr>
        <w:rFonts w:hint="default"/>
        <w:b/>
      </w:rPr>
    </w:lvl>
    <w:lvl w:ilvl="4">
      <w:start w:val="1"/>
      <w:numFmt w:val="decimal"/>
      <w:isLgl/>
      <w:lvlText w:val="%1.%2.%3.%4.%5."/>
      <w:lvlJc w:val="left"/>
      <w:pPr>
        <w:ind w:left="2262" w:hanging="1080"/>
      </w:pPr>
      <w:rPr>
        <w:rFonts w:hint="default"/>
        <w:b/>
      </w:rPr>
    </w:lvl>
    <w:lvl w:ilvl="5">
      <w:start w:val="1"/>
      <w:numFmt w:val="decimal"/>
      <w:isLgl/>
      <w:lvlText w:val="%1.%2.%3.%4.%5.%6."/>
      <w:lvlJc w:val="left"/>
      <w:pPr>
        <w:ind w:left="2622" w:hanging="1440"/>
      </w:pPr>
      <w:rPr>
        <w:rFonts w:hint="default"/>
        <w:b/>
      </w:rPr>
    </w:lvl>
    <w:lvl w:ilvl="6">
      <w:start w:val="1"/>
      <w:numFmt w:val="decimal"/>
      <w:isLgl/>
      <w:lvlText w:val="%1.%2.%3.%4.%5.%6.%7."/>
      <w:lvlJc w:val="left"/>
      <w:pPr>
        <w:ind w:left="2982" w:hanging="1800"/>
      </w:pPr>
      <w:rPr>
        <w:rFonts w:hint="default"/>
        <w:b/>
      </w:rPr>
    </w:lvl>
    <w:lvl w:ilvl="7">
      <w:start w:val="1"/>
      <w:numFmt w:val="decimal"/>
      <w:isLgl/>
      <w:lvlText w:val="%1.%2.%3.%4.%5.%6.%7.%8."/>
      <w:lvlJc w:val="left"/>
      <w:pPr>
        <w:ind w:left="2982" w:hanging="1800"/>
      </w:pPr>
      <w:rPr>
        <w:rFonts w:hint="default"/>
        <w:b/>
      </w:rPr>
    </w:lvl>
    <w:lvl w:ilvl="8">
      <w:start w:val="1"/>
      <w:numFmt w:val="decimal"/>
      <w:isLgl/>
      <w:lvlText w:val="%1.%2.%3.%4.%5.%6.%7.%8.%9."/>
      <w:lvlJc w:val="left"/>
      <w:pPr>
        <w:ind w:left="3342" w:hanging="2160"/>
      </w:pPr>
      <w:rPr>
        <w:rFonts w:hint="default"/>
        <w:b/>
      </w:rPr>
    </w:lvl>
  </w:abstractNum>
  <w:abstractNum w:abstractNumId="9">
    <w:nsid w:val="2D5F4428"/>
    <w:multiLevelType w:val="hybridMultilevel"/>
    <w:tmpl w:val="CEA88E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24E1A83"/>
    <w:multiLevelType w:val="multilevel"/>
    <w:tmpl w:val="37F64F06"/>
    <w:lvl w:ilvl="0">
      <w:start w:val="1"/>
      <w:numFmt w:val="decimal"/>
      <w:lvlText w:val="%1."/>
      <w:lvlJc w:val="left"/>
      <w:pPr>
        <w:ind w:left="1542" w:hanging="360"/>
      </w:pPr>
      <w:rPr>
        <w:rFonts w:hint="default"/>
        <w:b/>
      </w:rPr>
    </w:lvl>
    <w:lvl w:ilvl="1">
      <w:start w:val="1"/>
      <w:numFmt w:val="bullet"/>
      <w:lvlText w:val=""/>
      <w:lvlJc w:val="left"/>
      <w:pPr>
        <w:ind w:left="1902" w:hanging="720"/>
      </w:pPr>
      <w:rPr>
        <w:rFonts w:ascii="Symbol" w:hAnsi="Symbol" w:hint="default"/>
        <w:b/>
      </w:rPr>
    </w:lvl>
    <w:lvl w:ilvl="2">
      <w:start w:val="1"/>
      <w:numFmt w:val="decimal"/>
      <w:isLgl/>
      <w:lvlText w:val="%1.%2.%3."/>
      <w:lvlJc w:val="left"/>
      <w:pPr>
        <w:ind w:left="1902" w:hanging="720"/>
      </w:pPr>
      <w:rPr>
        <w:rFonts w:hint="default"/>
        <w:b/>
      </w:rPr>
    </w:lvl>
    <w:lvl w:ilvl="3">
      <w:start w:val="1"/>
      <w:numFmt w:val="decimal"/>
      <w:isLgl/>
      <w:lvlText w:val="%1.%2.%3.%4."/>
      <w:lvlJc w:val="left"/>
      <w:pPr>
        <w:ind w:left="2262" w:hanging="1080"/>
      </w:pPr>
      <w:rPr>
        <w:rFonts w:hint="default"/>
        <w:b/>
      </w:rPr>
    </w:lvl>
    <w:lvl w:ilvl="4">
      <w:start w:val="1"/>
      <w:numFmt w:val="decimal"/>
      <w:isLgl/>
      <w:lvlText w:val="%1.%2.%3.%4.%5."/>
      <w:lvlJc w:val="left"/>
      <w:pPr>
        <w:ind w:left="2262" w:hanging="1080"/>
      </w:pPr>
      <w:rPr>
        <w:rFonts w:hint="default"/>
        <w:b/>
      </w:rPr>
    </w:lvl>
    <w:lvl w:ilvl="5">
      <w:start w:val="1"/>
      <w:numFmt w:val="decimal"/>
      <w:isLgl/>
      <w:lvlText w:val="%1.%2.%3.%4.%5.%6."/>
      <w:lvlJc w:val="left"/>
      <w:pPr>
        <w:ind w:left="2622" w:hanging="1440"/>
      </w:pPr>
      <w:rPr>
        <w:rFonts w:hint="default"/>
        <w:b/>
      </w:rPr>
    </w:lvl>
    <w:lvl w:ilvl="6">
      <w:start w:val="1"/>
      <w:numFmt w:val="decimal"/>
      <w:isLgl/>
      <w:lvlText w:val="%1.%2.%3.%4.%5.%6.%7."/>
      <w:lvlJc w:val="left"/>
      <w:pPr>
        <w:ind w:left="2982" w:hanging="1800"/>
      </w:pPr>
      <w:rPr>
        <w:rFonts w:hint="default"/>
        <w:b/>
      </w:rPr>
    </w:lvl>
    <w:lvl w:ilvl="7">
      <w:start w:val="1"/>
      <w:numFmt w:val="decimal"/>
      <w:isLgl/>
      <w:lvlText w:val="%1.%2.%3.%4.%5.%6.%7.%8."/>
      <w:lvlJc w:val="left"/>
      <w:pPr>
        <w:ind w:left="2982" w:hanging="1800"/>
      </w:pPr>
      <w:rPr>
        <w:rFonts w:hint="default"/>
        <w:b/>
      </w:rPr>
    </w:lvl>
    <w:lvl w:ilvl="8">
      <w:start w:val="1"/>
      <w:numFmt w:val="decimal"/>
      <w:isLgl/>
      <w:lvlText w:val="%1.%2.%3.%4.%5.%6.%7.%8.%9."/>
      <w:lvlJc w:val="left"/>
      <w:pPr>
        <w:ind w:left="3342" w:hanging="2160"/>
      </w:pPr>
      <w:rPr>
        <w:rFonts w:hint="default"/>
        <w:b/>
      </w:rPr>
    </w:lvl>
  </w:abstractNum>
  <w:abstractNum w:abstractNumId="11">
    <w:nsid w:val="34E44391"/>
    <w:multiLevelType w:val="multilevel"/>
    <w:tmpl w:val="94FC0F6C"/>
    <w:lvl w:ilvl="0">
      <w:start w:val="1"/>
      <w:numFmt w:val="decimal"/>
      <w:lvlText w:val="%1."/>
      <w:lvlJc w:val="left"/>
      <w:pPr>
        <w:ind w:left="533" w:hanging="533"/>
      </w:pPr>
      <w:rPr>
        <w:rFonts w:hint="default"/>
      </w:rPr>
    </w:lvl>
    <w:lvl w:ilvl="1">
      <w:start w:val="1"/>
      <w:numFmt w:val="decimal"/>
      <w:lvlText w:val="%1.%2."/>
      <w:lvlJc w:val="left"/>
      <w:pPr>
        <w:ind w:left="1496" w:hanging="720"/>
      </w:pPr>
      <w:rPr>
        <w:rFonts w:hint="default"/>
      </w:rPr>
    </w:lvl>
    <w:lvl w:ilvl="2">
      <w:start w:val="1"/>
      <w:numFmt w:val="decimal"/>
      <w:lvlText w:val="%1.%2.%3."/>
      <w:lvlJc w:val="left"/>
      <w:pPr>
        <w:ind w:left="2272" w:hanging="720"/>
      </w:pPr>
      <w:rPr>
        <w:rFonts w:hint="default"/>
      </w:rPr>
    </w:lvl>
    <w:lvl w:ilvl="3">
      <w:start w:val="1"/>
      <w:numFmt w:val="decimal"/>
      <w:lvlText w:val="%1.%2.%3.%4."/>
      <w:lvlJc w:val="left"/>
      <w:pPr>
        <w:ind w:left="3408" w:hanging="1080"/>
      </w:pPr>
      <w:rPr>
        <w:rFonts w:hint="default"/>
      </w:rPr>
    </w:lvl>
    <w:lvl w:ilvl="4">
      <w:start w:val="1"/>
      <w:numFmt w:val="decimal"/>
      <w:lvlText w:val="%1.%2.%3.%4.%5."/>
      <w:lvlJc w:val="left"/>
      <w:pPr>
        <w:ind w:left="4184" w:hanging="1080"/>
      </w:pPr>
      <w:rPr>
        <w:rFonts w:hint="default"/>
      </w:rPr>
    </w:lvl>
    <w:lvl w:ilvl="5">
      <w:start w:val="1"/>
      <w:numFmt w:val="decimal"/>
      <w:lvlText w:val="%1.%2.%3.%4.%5.%6."/>
      <w:lvlJc w:val="left"/>
      <w:pPr>
        <w:ind w:left="5320" w:hanging="1440"/>
      </w:pPr>
      <w:rPr>
        <w:rFonts w:hint="default"/>
      </w:rPr>
    </w:lvl>
    <w:lvl w:ilvl="6">
      <w:start w:val="1"/>
      <w:numFmt w:val="decimal"/>
      <w:lvlText w:val="%1.%2.%3.%4.%5.%6.%7."/>
      <w:lvlJc w:val="left"/>
      <w:pPr>
        <w:ind w:left="6456" w:hanging="1800"/>
      </w:pPr>
      <w:rPr>
        <w:rFonts w:hint="default"/>
      </w:rPr>
    </w:lvl>
    <w:lvl w:ilvl="7">
      <w:start w:val="1"/>
      <w:numFmt w:val="decimal"/>
      <w:lvlText w:val="%1.%2.%3.%4.%5.%6.%7.%8."/>
      <w:lvlJc w:val="left"/>
      <w:pPr>
        <w:ind w:left="7232" w:hanging="1800"/>
      </w:pPr>
      <w:rPr>
        <w:rFonts w:hint="default"/>
      </w:rPr>
    </w:lvl>
    <w:lvl w:ilvl="8">
      <w:start w:val="1"/>
      <w:numFmt w:val="decimal"/>
      <w:lvlText w:val="%1.%2.%3.%4.%5.%6.%7.%8.%9."/>
      <w:lvlJc w:val="left"/>
      <w:pPr>
        <w:ind w:left="8368" w:hanging="2160"/>
      </w:pPr>
      <w:rPr>
        <w:rFonts w:hint="default"/>
      </w:rPr>
    </w:lvl>
  </w:abstractNum>
  <w:abstractNum w:abstractNumId="12">
    <w:nsid w:val="363305D0"/>
    <w:multiLevelType w:val="multilevel"/>
    <w:tmpl w:val="B09A9C82"/>
    <w:lvl w:ilvl="0">
      <w:start w:val="4"/>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3">
    <w:nsid w:val="378A56C2"/>
    <w:multiLevelType w:val="hybridMultilevel"/>
    <w:tmpl w:val="4F0A89CC"/>
    <w:lvl w:ilvl="0" w:tplc="0419000F">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14">
    <w:nsid w:val="39A934B9"/>
    <w:multiLevelType w:val="hybridMultilevel"/>
    <w:tmpl w:val="D8E450CC"/>
    <w:lvl w:ilvl="0" w:tplc="37A06278">
      <w:start w:val="1"/>
      <w:numFmt w:val="decimal"/>
      <w:lvlText w:val="%1."/>
      <w:lvlJc w:val="left"/>
      <w:pPr>
        <w:ind w:left="776" w:hanging="416"/>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AC42CEE"/>
    <w:multiLevelType w:val="hybridMultilevel"/>
    <w:tmpl w:val="A20C1C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9751D5"/>
    <w:multiLevelType w:val="hybridMultilevel"/>
    <w:tmpl w:val="5E821A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E4110AB"/>
    <w:multiLevelType w:val="hybridMultilevel"/>
    <w:tmpl w:val="237230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3067046"/>
    <w:multiLevelType w:val="hybridMultilevel"/>
    <w:tmpl w:val="B770D39E"/>
    <w:lvl w:ilvl="0" w:tplc="37A06278">
      <w:start w:val="1"/>
      <w:numFmt w:val="decimal"/>
      <w:lvlText w:val="%1."/>
      <w:lvlJc w:val="left"/>
      <w:pPr>
        <w:ind w:left="776" w:hanging="416"/>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B582ABF"/>
    <w:multiLevelType w:val="hybridMultilevel"/>
    <w:tmpl w:val="FB7C82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6D57BB5"/>
    <w:multiLevelType w:val="hybridMultilevel"/>
    <w:tmpl w:val="2230D76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571A5741"/>
    <w:multiLevelType w:val="multilevel"/>
    <w:tmpl w:val="37F64F06"/>
    <w:lvl w:ilvl="0">
      <w:start w:val="1"/>
      <w:numFmt w:val="decimal"/>
      <w:lvlText w:val="%1."/>
      <w:lvlJc w:val="left"/>
      <w:pPr>
        <w:ind w:left="1542" w:hanging="360"/>
      </w:pPr>
      <w:rPr>
        <w:rFonts w:hint="default"/>
        <w:b/>
      </w:rPr>
    </w:lvl>
    <w:lvl w:ilvl="1">
      <w:start w:val="1"/>
      <w:numFmt w:val="bullet"/>
      <w:lvlText w:val=""/>
      <w:lvlJc w:val="left"/>
      <w:pPr>
        <w:ind w:left="1902" w:hanging="720"/>
      </w:pPr>
      <w:rPr>
        <w:rFonts w:ascii="Symbol" w:hAnsi="Symbol" w:hint="default"/>
        <w:b/>
      </w:rPr>
    </w:lvl>
    <w:lvl w:ilvl="2">
      <w:start w:val="1"/>
      <w:numFmt w:val="decimal"/>
      <w:isLgl/>
      <w:lvlText w:val="%1.%2.%3."/>
      <w:lvlJc w:val="left"/>
      <w:pPr>
        <w:ind w:left="1902" w:hanging="720"/>
      </w:pPr>
      <w:rPr>
        <w:rFonts w:hint="default"/>
        <w:b/>
      </w:rPr>
    </w:lvl>
    <w:lvl w:ilvl="3">
      <w:start w:val="1"/>
      <w:numFmt w:val="decimal"/>
      <w:isLgl/>
      <w:lvlText w:val="%1.%2.%3.%4."/>
      <w:lvlJc w:val="left"/>
      <w:pPr>
        <w:ind w:left="2262" w:hanging="1080"/>
      </w:pPr>
      <w:rPr>
        <w:rFonts w:hint="default"/>
        <w:b/>
      </w:rPr>
    </w:lvl>
    <w:lvl w:ilvl="4">
      <w:start w:val="1"/>
      <w:numFmt w:val="decimal"/>
      <w:isLgl/>
      <w:lvlText w:val="%1.%2.%3.%4.%5."/>
      <w:lvlJc w:val="left"/>
      <w:pPr>
        <w:ind w:left="2262" w:hanging="1080"/>
      </w:pPr>
      <w:rPr>
        <w:rFonts w:hint="default"/>
        <w:b/>
      </w:rPr>
    </w:lvl>
    <w:lvl w:ilvl="5">
      <w:start w:val="1"/>
      <w:numFmt w:val="decimal"/>
      <w:isLgl/>
      <w:lvlText w:val="%1.%2.%3.%4.%5.%6."/>
      <w:lvlJc w:val="left"/>
      <w:pPr>
        <w:ind w:left="2622" w:hanging="1440"/>
      </w:pPr>
      <w:rPr>
        <w:rFonts w:hint="default"/>
        <w:b/>
      </w:rPr>
    </w:lvl>
    <w:lvl w:ilvl="6">
      <w:start w:val="1"/>
      <w:numFmt w:val="decimal"/>
      <w:isLgl/>
      <w:lvlText w:val="%1.%2.%3.%4.%5.%6.%7."/>
      <w:lvlJc w:val="left"/>
      <w:pPr>
        <w:ind w:left="2982" w:hanging="1800"/>
      </w:pPr>
      <w:rPr>
        <w:rFonts w:hint="default"/>
        <w:b/>
      </w:rPr>
    </w:lvl>
    <w:lvl w:ilvl="7">
      <w:start w:val="1"/>
      <w:numFmt w:val="decimal"/>
      <w:isLgl/>
      <w:lvlText w:val="%1.%2.%3.%4.%5.%6.%7.%8."/>
      <w:lvlJc w:val="left"/>
      <w:pPr>
        <w:ind w:left="2982" w:hanging="1800"/>
      </w:pPr>
      <w:rPr>
        <w:rFonts w:hint="default"/>
        <w:b/>
      </w:rPr>
    </w:lvl>
    <w:lvl w:ilvl="8">
      <w:start w:val="1"/>
      <w:numFmt w:val="decimal"/>
      <w:isLgl/>
      <w:lvlText w:val="%1.%2.%3.%4.%5.%6.%7.%8.%9."/>
      <w:lvlJc w:val="left"/>
      <w:pPr>
        <w:ind w:left="3342" w:hanging="2160"/>
      </w:pPr>
      <w:rPr>
        <w:rFonts w:hint="default"/>
        <w:b/>
      </w:rPr>
    </w:lvl>
  </w:abstractNum>
  <w:abstractNum w:abstractNumId="22">
    <w:nsid w:val="5758020A"/>
    <w:multiLevelType w:val="hybridMultilevel"/>
    <w:tmpl w:val="AD623826"/>
    <w:lvl w:ilvl="0" w:tplc="37A06278">
      <w:start w:val="1"/>
      <w:numFmt w:val="decimal"/>
      <w:lvlText w:val="%1."/>
      <w:lvlJc w:val="left"/>
      <w:pPr>
        <w:ind w:left="776" w:hanging="416"/>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91D6FA1"/>
    <w:multiLevelType w:val="hybridMultilevel"/>
    <w:tmpl w:val="A9000F7A"/>
    <w:lvl w:ilvl="0" w:tplc="37A06278">
      <w:start w:val="1"/>
      <w:numFmt w:val="decimal"/>
      <w:lvlText w:val="%1."/>
      <w:lvlJc w:val="left"/>
      <w:pPr>
        <w:ind w:left="776" w:hanging="416"/>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B796C32"/>
    <w:multiLevelType w:val="multilevel"/>
    <w:tmpl w:val="2332B96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5C8817CC"/>
    <w:multiLevelType w:val="hybridMultilevel"/>
    <w:tmpl w:val="F870689E"/>
    <w:lvl w:ilvl="0" w:tplc="B8F05B40">
      <w:start w:val="1"/>
      <w:numFmt w:val="decimal"/>
      <w:lvlText w:val="%1."/>
      <w:lvlJc w:val="left"/>
      <w:pPr>
        <w:ind w:left="1182" w:hanging="474"/>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615E27E8"/>
    <w:multiLevelType w:val="multilevel"/>
    <w:tmpl w:val="6E3C8FA4"/>
    <w:lvl w:ilvl="0">
      <w:start w:val="1"/>
      <w:numFmt w:val="decimal"/>
      <w:lvlText w:val="%1."/>
      <w:lvlJc w:val="left"/>
      <w:pPr>
        <w:ind w:left="1080" w:hanging="360"/>
      </w:pPr>
    </w:lvl>
    <w:lvl w:ilvl="1">
      <w:start w:val="1"/>
      <w:numFmt w:val="decimal"/>
      <w:isLgl/>
      <w:lvlText w:val="%1.%2."/>
      <w:lvlJc w:val="left"/>
      <w:pPr>
        <w:ind w:left="1048"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7">
    <w:nsid w:val="64420722"/>
    <w:multiLevelType w:val="hybridMultilevel"/>
    <w:tmpl w:val="9A8C543A"/>
    <w:lvl w:ilvl="0" w:tplc="37A06278">
      <w:start w:val="1"/>
      <w:numFmt w:val="decimal"/>
      <w:lvlText w:val="%1."/>
      <w:lvlJc w:val="left"/>
      <w:pPr>
        <w:ind w:left="1487" w:hanging="416"/>
      </w:pPr>
      <w:rPr>
        <w:rFonts w:hint="default"/>
      </w:rPr>
    </w:lvl>
    <w:lvl w:ilvl="1" w:tplc="04190019" w:tentative="1">
      <w:start w:val="1"/>
      <w:numFmt w:val="lowerLetter"/>
      <w:lvlText w:val="%2."/>
      <w:lvlJc w:val="left"/>
      <w:pPr>
        <w:ind w:left="2151" w:hanging="360"/>
      </w:pPr>
    </w:lvl>
    <w:lvl w:ilvl="2" w:tplc="0419001B" w:tentative="1">
      <w:start w:val="1"/>
      <w:numFmt w:val="lowerRoman"/>
      <w:lvlText w:val="%3."/>
      <w:lvlJc w:val="right"/>
      <w:pPr>
        <w:ind w:left="2871" w:hanging="180"/>
      </w:pPr>
    </w:lvl>
    <w:lvl w:ilvl="3" w:tplc="0419000F" w:tentative="1">
      <w:start w:val="1"/>
      <w:numFmt w:val="decimal"/>
      <w:lvlText w:val="%4."/>
      <w:lvlJc w:val="left"/>
      <w:pPr>
        <w:ind w:left="3591" w:hanging="360"/>
      </w:pPr>
    </w:lvl>
    <w:lvl w:ilvl="4" w:tplc="04190019" w:tentative="1">
      <w:start w:val="1"/>
      <w:numFmt w:val="lowerLetter"/>
      <w:lvlText w:val="%5."/>
      <w:lvlJc w:val="left"/>
      <w:pPr>
        <w:ind w:left="4311" w:hanging="360"/>
      </w:pPr>
    </w:lvl>
    <w:lvl w:ilvl="5" w:tplc="0419001B" w:tentative="1">
      <w:start w:val="1"/>
      <w:numFmt w:val="lowerRoman"/>
      <w:lvlText w:val="%6."/>
      <w:lvlJc w:val="right"/>
      <w:pPr>
        <w:ind w:left="5031" w:hanging="180"/>
      </w:pPr>
    </w:lvl>
    <w:lvl w:ilvl="6" w:tplc="0419000F" w:tentative="1">
      <w:start w:val="1"/>
      <w:numFmt w:val="decimal"/>
      <w:lvlText w:val="%7."/>
      <w:lvlJc w:val="left"/>
      <w:pPr>
        <w:ind w:left="5751" w:hanging="360"/>
      </w:pPr>
    </w:lvl>
    <w:lvl w:ilvl="7" w:tplc="04190019" w:tentative="1">
      <w:start w:val="1"/>
      <w:numFmt w:val="lowerLetter"/>
      <w:lvlText w:val="%8."/>
      <w:lvlJc w:val="left"/>
      <w:pPr>
        <w:ind w:left="6471" w:hanging="360"/>
      </w:pPr>
    </w:lvl>
    <w:lvl w:ilvl="8" w:tplc="0419001B" w:tentative="1">
      <w:start w:val="1"/>
      <w:numFmt w:val="lowerRoman"/>
      <w:lvlText w:val="%9."/>
      <w:lvlJc w:val="right"/>
      <w:pPr>
        <w:ind w:left="7191" w:hanging="180"/>
      </w:pPr>
    </w:lvl>
  </w:abstractNum>
  <w:abstractNum w:abstractNumId="28">
    <w:nsid w:val="673A6345"/>
    <w:multiLevelType w:val="hybridMultilevel"/>
    <w:tmpl w:val="2E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E2549F6"/>
    <w:multiLevelType w:val="hybridMultilevel"/>
    <w:tmpl w:val="3B129784"/>
    <w:lvl w:ilvl="0" w:tplc="37A06278">
      <w:start w:val="1"/>
      <w:numFmt w:val="decimal"/>
      <w:lvlText w:val="%1."/>
      <w:lvlJc w:val="left"/>
      <w:pPr>
        <w:ind w:left="776" w:hanging="416"/>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1674F35"/>
    <w:multiLevelType w:val="hybridMultilevel"/>
    <w:tmpl w:val="BE74F0B4"/>
    <w:lvl w:ilvl="0" w:tplc="04190001">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31">
    <w:nsid w:val="71BC11DC"/>
    <w:multiLevelType w:val="multilevel"/>
    <w:tmpl w:val="F870689E"/>
    <w:lvl w:ilvl="0">
      <w:start w:val="1"/>
      <w:numFmt w:val="decimal"/>
      <w:lvlText w:val="%1."/>
      <w:lvlJc w:val="left"/>
      <w:pPr>
        <w:ind w:left="1182" w:hanging="474"/>
      </w:pPr>
      <w:rPr>
        <w:rFonts w:hint="default"/>
      </w:rPr>
    </w:lvl>
    <w:lvl w:ilvl="1" w:tentative="1">
      <w:start w:val="1"/>
      <w:numFmt w:val="lowerLetter"/>
      <w:lvlText w:val="%2."/>
      <w:lvlJc w:val="left"/>
      <w:pPr>
        <w:ind w:left="1788" w:hanging="360"/>
      </w:pPr>
    </w:lvl>
    <w:lvl w:ilvl="2" w:tentative="1">
      <w:start w:val="1"/>
      <w:numFmt w:val="lowerRoman"/>
      <w:lvlText w:val="%3."/>
      <w:lvlJc w:val="right"/>
      <w:pPr>
        <w:ind w:left="2508" w:hanging="180"/>
      </w:pPr>
    </w:lvl>
    <w:lvl w:ilvl="3" w:tentative="1">
      <w:start w:val="1"/>
      <w:numFmt w:val="decimal"/>
      <w:lvlText w:val="%4."/>
      <w:lvlJc w:val="left"/>
      <w:pPr>
        <w:ind w:left="3228" w:hanging="360"/>
      </w:pPr>
    </w:lvl>
    <w:lvl w:ilvl="4" w:tentative="1">
      <w:start w:val="1"/>
      <w:numFmt w:val="lowerLetter"/>
      <w:lvlText w:val="%5."/>
      <w:lvlJc w:val="left"/>
      <w:pPr>
        <w:ind w:left="3948" w:hanging="360"/>
      </w:pPr>
    </w:lvl>
    <w:lvl w:ilvl="5" w:tentative="1">
      <w:start w:val="1"/>
      <w:numFmt w:val="lowerRoman"/>
      <w:lvlText w:val="%6."/>
      <w:lvlJc w:val="right"/>
      <w:pPr>
        <w:ind w:left="4668" w:hanging="180"/>
      </w:pPr>
    </w:lvl>
    <w:lvl w:ilvl="6" w:tentative="1">
      <w:start w:val="1"/>
      <w:numFmt w:val="decimal"/>
      <w:lvlText w:val="%7."/>
      <w:lvlJc w:val="left"/>
      <w:pPr>
        <w:ind w:left="5388" w:hanging="360"/>
      </w:pPr>
    </w:lvl>
    <w:lvl w:ilvl="7" w:tentative="1">
      <w:start w:val="1"/>
      <w:numFmt w:val="lowerLetter"/>
      <w:lvlText w:val="%8."/>
      <w:lvlJc w:val="left"/>
      <w:pPr>
        <w:ind w:left="6108" w:hanging="360"/>
      </w:pPr>
    </w:lvl>
    <w:lvl w:ilvl="8" w:tentative="1">
      <w:start w:val="1"/>
      <w:numFmt w:val="lowerRoman"/>
      <w:lvlText w:val="%9."/>
      <w:lvlJc w:val="right"/>
      <w:pPr>
        <w:ind w:left="6828" w:hanging="180"/>
      </w:pPr>
    </w:lvl>
  </w:abstractNum>
  <w:abstractNum w:abstractNumId="32">
    <w:nsid w:val="72F908FE"/>
    <w:multiLevelType w:val="hybridMultilevel"/>
    <w:tmpl w:val="53B22E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92A0894"/>
    <w:multiLevelType w:val="multilevel"/>
    <w:tmpl w:val="94FC0F6C"/>
    <w:lvl w:ilvl="0">
      <w:start w:val="1"/>
      <w:numFmt w:val="decimal"/>
      <w:lvlText w:val="%1."/>
      <w:lvlJc w:val="left"/>
      <w:pPr>
        <w:ind w:left="533" w:hanging="533"/>
      </w:pPr>
      <w:rPr>
        <w:rFonts w:hint="default"/>
        <w:b/>
      </w:rPr>
    </w:lvl>
    <w:lvl w:ilvl="1">
      <w:start w:val="1"/>
      <w:numFmt w:val="decimal"/>
      <w:lvlText w:val="%1.%2."/>
      <w:lvlJc w:val="left"/>
      <w:pPr>
        <w:ind w:left="1496" w:hanging="720"/>
      </w:pPr>
      <w:rPr>
        <w:rFonts w:hint="default"/>
        <w:b/>
      </w:rPr>
    </w:lvl>
    <w:lvl w:ilvl="2">
      <w:start w:val="1"/>
      <w:numFmt w:val="decimal"/>
      <w:lvlText w:val="%1.%2.%3."/>
      <w:lvlJc w:val="left"/>
      <w:pPr>
        <w:ind w:left="2272" w:hanging="720"/>
      </w:pPr>
      <w:rPr>
        <w:rFonts w:hint="default"/>
        <w:b/>
      </w:rPr>
    </w:lvl>
    <w:lvl w:ilvl="3">
      <w:start w:val="1"/>
      <w:numFmt w:val="decimal"/>
      <w:lvlText w:val="%1.%2.%3.%4."/>
      <w:lvlJc w:val="left"/>
      <w:pPr>
        <w:ind w:left="3408" w:hanging="1080"/>
      </w:pPr>
      <w:rPr>
        <w:rFonts w:hint="default"/>
        <w:b/>
      </w:rPr>
    </w:lvl>
    <w:lvl w:ilvl="4">
      <w:start w:val="1"/>
      <w:numFmt w:val="decimal"/>
      <w:lvlText w:val="%1.%2.%3.%4.%5."/>
      <w:lvlJc w:val="left"/>
      <w:pPr>
        <w:ind w:left="4184" w:hanging="1080"/>
      </w:pPr>
      <w:rPr>
        <w:rFonts w:hint="default"/>
        <w:b/>
      </w:rPr>
    </w:lvl>
    <w:lvl w:ilvl="5">
      <w:start w:val="1"/>
      <w:numFmt w:val="decimal"/>
      <w:lvlText w:val="%1.%2.%3.%4.%5.%6."/>
      <w:lvlJc w:val="left"/>
      <w:pPr>
        <w:ind w:left="5320" w:hanging="1440"/>
      </w:pPr>
      <w:rPr>
        <w:rFonts w:hint="default"/>
        <w:b/>
      </w:rPr>
    </w:lvl>
    <w:lvl w:ilvl="6">
      <w:start w:val="1"/>
      <w:numFmt w:val="decimal"/>
      <w:lvlText w:val="%1.%2.%3.%4.%5.%6.%7."/>
      <w:lvlJc w:val="left"/>
      <w:pPr>
        <w:ind w:left="6456" w:hanging="1800"/>
      </w:pPr>
      <w:rPr>
        <w:rFonts w:hint="default"/>
        <w:b/>
      </w:rPr>
    </w:lvl>
    <w:lvl w:ilvl="7">
      <w:start w:val="1"/>
      <w:numFmt w:val="decimal"/>
      <w:lvlText w:val="%1.%2.%3.%4.%5.%6.%7.%8."/>
      <w:lvlJc w:val="left"/>
      <w:pPr>
        <w:ind w:left="7232" w:hanging="1800"/>
      </w:pPr>
      <w:rPr>
        <w:rFonts w:hint="default"/>
        <w:b/>
      </w:rPr>
    </w:lvl>
    <w:lvl w:ilvl="8">
      <w:start w:val="1"/>
      <w:numFmt w:val="decimal"/>
      <w:lvlText w:val="%1.%2.%3.%4.%5.%6.%7.%8.%9."/>
      <w:lvlJc w:val="left"/>
      <w:pPr>
        <w:ind w:left="8368" w:hanging="2160"/>
      </w:pPr>
      <w:rPr>
        <w:rFonts w:hint="default"/>
        <w:b/>
      </w:rPr>
    </w:lvl>
  </w:abstractNum>
  <w:abstractNum w:abstractNumId="34">
    <w:nsid w:val="798C32AE"/>
    <w:multiLevelType w:val="hybridMultilevel"/>
    <w:tmpl w:val="AE1CEF04"/>
    <w:lvl w:ilvl="0" w:tplc="5CF23272">
      <w:numFmt w:val="bullet"/>
      <w:lvlText w:val="•"/>
      <w:lvlJc w:val="left"/>
      <w:pPr>
        <w:ind w:left="1406" w:hanging="630"/>
      </w:pPr>
      <w:rPr>
        <w:rFonts w:ascii="Times New Roman" w:eastAsiaTheme="minorHAnsi" w:hAnsi="Times New Roman" w:cs="Times New Roman" w:hint="default"/>
      </w:rPr>
    </w:lvl>
    <w:lvl w:ilvl="1" w:tplc="04190003" w:tentative="1">
      <w:start w:val="1"/>
      <w:numFmt w:val="bullet"/>
      <w:lvlText w:val="o"/>
      <w:lvlJc w:val="left"/>
      <w:pPr>
        <w:ind w:left="1856" w:hanging="360"/>
      </w:pPr>
      <w:rPr>
        <w:rFonts w:ascii="Courier New" w:hAnsi="Courier New" w:cs="Courier New" w:hint="default"/>
      </w:rPr>
    </w:lvl>
    <w:lvl w:ilvl="2" w:tplc="04190005" w:tentative="1">
      <w:start w:val="1"/>
      <w:numFmt w:val="bullet"/>
      <w:lvlText w:val=""/>
      <w:lvlJc w:val="left"/>
      <w:pPr>
        <w:ind w:left="2576" w:hanging="360"/>
      </w:pPr>
      <w:rPr>
        <w:rFonts w:ascii="Wingdings" w:hAnsi="Wingdings" w:hint="default"/>
      </w:rPr>
    </w:lvl>
    <w:lvl w:ilvl="3" w:tplc="04190001" w:tentative="1">
      <w:start w:val="1"/>
      <w:numFmt w:val="bullet"/>
      <w:lvlText w:val=""/>
      <w:lvlJc w:val="left"/>
      <w:pPr>
        <w:ind w:left="3296" w:hanging="360"/>
      </w:pPr>
      <w:rPr>
        <w:rFonts w:ascii="Symbol" w:hAnsi="Symbol" w:hint="default"/>
      </w:rPr>
    </w:lvl>
    <w:lvl w:ilvl="4" w:tplc="04190003" w:tentative="1">
      <w:start w:val="1"/>
      <w:numFmt w:val="bullet"/>
      <w:lvlText w:val="o"/>
      <w:lvlJc w:val="left"/>
      <w:pPr>
        <w:ind w:left="4016" w:hanging="360"/>
      </w:pPr>
      <w:rPr>
        <w:rFonts w:ascii="Courier New" w:hAnsi="Courier New" w:cs="Courier New" w:hint="default"/>
      </w:rPr>
    </w:lvl>
    <w:lvl w:ilvl="5" w:tplc="04190005" w:tentative="1">
      <w:start w:val="1"/>
      <w:numFmt w:val="bullet"/>
      <w:lvlText w:val=""/>
      <w:lvlJc w:val="left"/>
      <w:pPr>
        <w:ind w:left="4736" w:hanging="360"/>
      </w:pPr>
      <w:rPr>
        <w:rFonts w:ascii="Wingdings" w:hAnsi="Wingdings" w:hint="default"/>
      </w:rPr>
    </w:lvl>
    <w:lvl w:ilvl="6" w:tplc="04190001" w:tentative="1">
      <w:start w:val="1"/>
      <w:numFmt w:val="bullet"/>
      <w:lvlText w:val=""/>
      <w:lvlJc w:val="left"/>
      <w:pPr>
        <w:ind w:left="5456" w:hanging="360"/>
      </w:pPr>
      <w:rPr>
        <w:rFonts w:ascii="Symbol" w:hAnsi="Symbol" w:hint="default"/>
      </w:rPr>
    </w:lvl>
    <w:lvl w:ilvl="7" w:tplc="04190003" w:tentative="1">
      <w:start w:val="1"/>
      <w:numFmt w:val="bullet"/>
      <w:lvlText w:val="o"/>
      <w:lvlJc w:val="left"/>
      <w:pPr>
        <w:ind w:left="6176" w:hanging="360"/>
      </w:pPr>
      <w:rPr>
        <w:rFonts w:ascii="Courier New" w:hAnsi="Courier New" w:cs="Courier New" w:hint="default"/>
      </w:rPr>
    </w:lvl>
    <w:lvl w:ilvl="8" w:tplc="04190005" w:tentative="1">
      <w:start w:val="1"/>
      <w:numFmt w:val="bullet"/>
      <w:lvlText w:val=""/>
      <w:lvlJc w:val="left"/>
      <w:pPr>
        <w:ind w:left="6896" w:hanging="360"/>
      </w:pPr>
      <w:rPr>
        <w:rFonts w:ascii="Wingdings" w:hAnsi="Wingdings" w:hint="default"/>
      </w:rPr>
    </w:lvl>
  </w:abstractNum>
  <w:num w:numId="1">
    <w:abstractNumId w:val="15"/>
  </w:num>
  <w:num w:numId="2">
    <w:abstractNumId w:val="18"/>
  </w:num>
  <w:num w:numId="3">
    <w:abstractNumId w:val="6"/>
  </w:num>
  <w:num w:numId="4">
    <w:abstractNumId w:val="23"/>
  </w:num>
  <w:num w:numId="5">
    <w:abstractNumId w:val="1"/>
  </w:num>
  <w:num w:numId="6">
    <w:abstractNumId w:val="14"/>
  </w:num>
  <w:num w:numId="7">
    <w:abstractNumId w:val="22"/>
  </w:num>
  <w:num w:numId="8">
    <w:abstractNumId w:val="29"/>
  </w:num>
  <w:num w:numId="9">
    <w:abstractNumId w:val="27"/>
  </w:num>
  <w:num w:numId="10">
    <w:abstractNumId w:val="25"/>
  </w:num>
  <w:num w:numId="11">
    <w:abstractNumId w:val="31"/>
  </w:num>
  <w:num w:numId="12">
    <w:abstractNumId w:val="19"/>
  </w:num>
  <w:num w:numId="13">
    <w:abstractNumId w:val="24"/>
  </w:num>
  <w:num w:numId="14">
    <w:abstractNumId w:val="4"/>
  </w:num>
  <w:num w:numId="15">
    <w:abstractNumId w:val="3"/>
  </w:num>
  <w:num w:numId="16">
    <w:abstractNumId w:val="28"/>
  </w:num>
  <w:num w:numId="17">
    <w:abstractNumId w:val="17"/>
  </w:num>
  <w:num w:numId="18">
    <w:abstractNumId w:val="16"/>
  </w:num>
  <w:num w:numId="19">
    <w:abstractNumId w:val="32"/>
  </w:num>
  <w:num w:numId="20">
    <w:abstractNumId w:val="26"/>
  </w:num>
  <w:num w:numId="21">
    <w:abstractNumId w:val="0"/>
  </w:num>
  <w:num w:numId="22">
    <w:abstractNumId w:val="9"/>
  </w:num>
  <w:num w:numId="23">
    <w:abstractNumId w:val="20"/>
  </w:num>
  <w:num w:numId="24">
    <w:abstractNumId w:val="5"/>
  </w:num>
  <w:num w:numId="25">
    <w:abstractNumId w:val="30"/>
  </w:num>
  <w:num w:numId="26">
    <w:abstractNumId w:val="34"/>
  </w:num>
  <w:num w:numId="27">
    <w:abstractNumId w:val="2"/>
  </w:num>
  <w:num w:numId="28">
    <w:abstractNumId w:val="33"/>
  </w:num>
  <w:num w:numId="29">
    <w:abstractNumId w:val="12"/>
  </w:num>
  <w:num w:numId="30">
    <w:abstractNumId w:val="8"/>
  </w:num>
  <w:num w:numId="31">
    <w:abstractNumId w:val="10"/>
  </w:num>
  <w:num w:numId="32">
    <w:abstractNumId w:val="21"/>
  </w:num>
  <w:num w:numId="33">
    <w:abstractNumId w:val="7"/>
  </w:num>
  <w:num w:numId="34">
    <w:abstractNumId w:val="11"/>
  </w:num>
  <w:num w:numId="3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1840C9"/>
    <w:rsid w:val="000125BF"/>
    <w:rsid w:val="00041A4B"/>
    <w:rsid w:val="000637DC"/>
    <w:rsid w:val="000709C8"/>
    <w:rsid w:val="000F2952"/>
    <w:rsid w:val="00105D1F"/>
    <w:rsid w:val="0011215F"/>
    <w:rsid w:val="00156CFE"/>
    <w:rsid w:val="00163C31"/>
    <w:rsid w:val="0017785F"/>
    <w:rsid w:val="001840C9"/>
    <w:rsid w:val="00193EA6"/>
    <w:rsid w:val="001A2C7C"/>
    <w:rsid w:val="001E5F9E"/>
    <w:rsid w:val="001E6D80"/>
    <w:rsid w:val="00205440"/>
    <w:rsid w:val="0023279F"/>
    <w:rsid w:val="002A704C"/>
    <w:rsid w:val="002D7382"/>
    <w:rsid w:val="0030769C"/>
    <w:rsid w:val="00307AF5"/>
    <w:rsid w:val="00314736"/>
    <w:rsid w:val="00343FC3"/>
    <w:rsid w:val="00387040"/>
    <w:rsid w:val="003A2B55"/>
    <w:rsid w:val="00434E78"/>
    <w:rsid w:val="004609B9"/>
    <w:rsid w:val="004645C6"/>
    <w:rsid w:val="00486E6B"/>
    <w:rsid w:val="00497DA1"/>
    <w:rsid w:val="004D3949"/>
    <w:rsid w:val="004E523A"/>
    <w:rsid w:val="004F7A7E"/>
    <w:rsid w:val="005334F1"/>
    <w:rsid w:val="00535FC0"/>
    <w:rsid w:val="00540862"/>
    <w:rsid w:val="005813DE"/>
    <w:rsid w:val="005E6294"/>
    <w:rsid w:val="00642ED8"/>
    <w:rsid w:val="00643333"/>
    <w:rsid w:val="00655DF6"/>
    <w:rsid w:val="006632D0"/>
    <w:rsid w:val="00674DF6"/>
    <w:rsid w:val="006B60D9"/>
    <w:rsid w:val="006E5920"/>
    <w:rsid w:val="00711C77"/>
    <w:rsid w:val="00781686"/>
    <w:rsid w:val="007A7B7C"/>
    <w:rsid w:val="007C3CC1"/>
    <w:rsid w:val="007D4259"/>
    <w:rsid w:val="007F29CD"/>
    <w:rsid w:val="00801ABB"/>
    <w:rsid w:val="008267EE"/>
    <w:rsid w:val="008377B8"/>
    <w:rsid w:val="008D483B"/>
    <w:rsid w:val="00945E2A"/>
    <w:rsid w:val="00967D50"/>
    <w:rsid w:val="00971F40"/>
    <w:rsid w:val="009A2FC7"/>
    <w:rsid w:val="009C729E"/>
    <w:rsid w:val="00A128C5"/>
    <w:rsid w:val="00A87EE4"/>
    <w:rsid w:val="00AA78AD"/>
    <w:rsid w:val="00AC4BB8"/>
    <w:rsid w:val="00AD091A"/>
    <w:rsid w:val="00AF5B70"/>
    <w:rsid w:val="00B0302E"/>
    <w:rsid w:val="00B3733A"/>
    <w:rsid w:val="00B4073C"/>
    <w:rsid w:val="00B6557E"/>
    <w:rsid w:val="00B82602"/>
    <w:rsid w:val="00BC1B51"/>
    <w:rsid w:val="00C26ED8"/>
    <w:rsid w:val="00C26EE0"/>
    <w:rsid w:val="00C4731F"/>
    <w:rsid w:val="00C53EE1"/>
    <w:rsid w:val="00C647C9"/>
    <w:rsid w:val="00C65623"/>
    <w:rsid w:val="00CA6560"/>
    <w:rsid w:val="00D04CB2"/>
    <w:rsid w:val="00D30702"/>
    <w:rsid w:val="00D46592"/>
    <w:rsid w:val="00D539AB"/>
    <w:rsid w:val="00D71F04"/>
    <w:rsid w:val="00D8782E"/>
    <w:rsid w:val="00D87EB2"/>
    <w:rsid w:val="00E236D6"/>
    <w:rsid w:val="00E45AD1"/>
    <w:rsid w:val="00E81AC6"/>
    <w:rsid w:val="00EE3BC5"/>
    <w:rsid w:val="00EE6077"/>
    <w:rsid w:val="00F7648D"/>
    <w:rsid w:val="00F84A9A"/>
    <w:rsid w:val="00F867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0862"/>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7A7E"/>
    <w:pPr>
      <w:ind w:left="720"/>
      <w:contextualSpacing/>
    </w:pPr>
  </w:style>
  <w:style w:type="paragraph" w:customStyle="1" w:styleId="1">
    <w:name w:val="Нижний колонтитул1"/>
    <w:basedOn w:val="a"/>
    <w:next w:val="a4"/>
    <w:link w:val="a5"/>
    <w:uiPriority w:val="99"/>
    <w:unhideWhenUsed/>
    <w:rsid w:val="00497DA1"/>
    <w:pPr>
      <w:tabs>
        <w:tab w:val="center" w:pos="4677"/>
        <w:tab w:val="right" w:pos="9355"/>
      </w:tabs>
      <w:spacing w:after="0" w:line="240" w:lineRule="auto"/>
      <w:jc w:val="left"/>
    </w:pPr>
  </w:style>
  <w:style w:type="character" w:customStyle="1" w:styleId="a5">
    <w:name w:val="Нижний колонтитул Знак"/>
    <w:basedOn w:val="a0"/>
    <w:link w:val="1"/>
    <w:uiPriority w:val="99"/>
    <w:rsid w:val="00497DA1"/>
  </w:style>
  <w:style w:type="paragraph" w:styleId="a4">
    <w:name w:val="footer"/>
    <w:basedOn w:val="a"/>
    <w:link w:val="10"/>
    <w:uiPriority w:val="99"/>
    <w:semiHidden/>
    <w:unhideWhenUsed/>
    <w:rsid w:val="00497DA1"/>
    <w:pPr>
      <w:tabs>
        <w:tab w:val="center" w:pos="4677"/>
        <w:tab w:val="right" w:pos="9355"/>
      </w:tabs>
      <w:spacing w:after="0" w:line="240" w:lineRule="auto"/>
    </w:pPr>
  </w:style>
  <w:style w:type="character" w:customStyle="1" w:styleId="10">
    <w:name w:val="Нижний колонтитул Знак1"/>
    <w:basedOn w:val="a0"/>
    <w:link w:val="a4"/>
    <w:uiPriority w:val="99"/>
    <w:semiHidden/>
    <w:rsid w:val="00497DA1"/>
  </w:style>
  <w:style w:type="table" w:customStyle="1" w:styleId="11">
    <w:name w:val="Сетка таблицы1"/>
    <w:basedOn w:val="a1"/>
    <w:next w:val="a6"/>
    <w:uiPriority w:val="39"/>
    <w:rsid w:val="00497DA1"/>
    <w:pPr>
      <w:spacing w:line="240" w:lineRule="auto"/>
      <w:jc w:val="left"/>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6">
    <w:name w:val="Table Grid"/>
    <w:basedOn w:val="a1"/>
    <w:uiPriority w:val="39"/>
    <w:rsid w:val="00497DA1"/>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rsid w:val="00540862"/>
    <w:pPr>
      <w:spacing w:line="240" w:lineRule="auto"/>
      <w:jc w:val="left"/>
    </w:pPr>
    <w:rPr>
      <w:rFonts w:asciiTheme="minorHAnsi" w:eastAsiaTheme="minorEastAsia" w:hAnsiTheme="minorHAnsi" w:cstheme="minorBidi"/>
      <w:sz w:val="22"/>
      <w:szCs w:val="22"/>
      <w:lang w:eastAsia="ru-RU"/>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u06@rosim.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mailto:tu06@rosim.ru"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EDFC14-1BC1-4000-99C6-1FD43479B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5160</Words>
  <Characters>29415</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Албагачиева Хяди Ахметовна (ТУ в Республике Ингушетия)</dc:creator>
  <cp:lastModifiedBy>со</cp:lastModifiedBy>
  <cp:revision>2</cp:revision>
  <dcterms:created xsi:type="dcterms:W3CDTF">2022-07-30T18:54:00Z</dcterms:created>
  <dcterms:modified xsi:type="dcterms:W3CDTF">2022-07-30T18:54:00Z</dcterms:modified>
</cp:coreProperties>
</file>